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084CD" w14:textId="77777777" w:rsidR="004B4583" w:rsidRPr="004B4583" w:rsidRDefault="004B4583" w:rsidP="004B4583">
      <w:pPr>
        <w:shd w:val="clear" w:color="auto" w:fill="FFFFFF"/>
        <w:spacing w:after="0"/>
        <w:jc w:val="center"/>
        <w:rPr>
          <w:rFonts w:ascii="Century" w:eastAsia="Calibri" w:hAnsi="Century" w:cs="Times New Roman"/>
          <w:sz w:val="24"/>
          <w:szCs w:val="24"/>
          <w:lang w:eastAsia="ru-RU"/>
        </w:rPr>
      </w:pPr>
      <w:bookmarkStart w:id="0" w:name="_Hlk69735875"/>
      <w:bookmarkStart w:id="1" w:name="_Hlk62647722"/>
      <w:r w:rsidRPr="004B4583">
        <w:rPr>
          <w:rFonts w:ascii="Century" w:eastAsia="Calibri" w:hAnsi="Century" w:cs="Times New Roman"/>
          <w:noProof/>
          <w:sz w:val="24"/>
          <w:szCs w:val="24"/>
          <w:lang w:val="ru-RU" w:eastAsia="ru-RU"/>
        </w:rPr>
        <w:drawing>
          <wp:inline distT="0" distB="0" distL="0" distR="0" wp14:anchorId="1832A447" wp14:editId="69D50498">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5853A315" w14:textId="77777777" w:rsidR="004B4583" w:rsidRPr="004B4583" w:rsidRDefault="004B4583" w:rsidP="004B4583">
      <w:pPr>
        <w:shd w:val="clear" w:color="auto" w:fill="FFFFFF"/>
        <w:spacing w:after="0" w:line="240" w:lineRule="auto"/>
        <w:jc w:val="center"/>
        <w:rPr>
          <w:rFonts w:ascii="Century" w:eastAsia="Calibri" w:hAnsi="Century" w:cs="Times New Roman"/>
          <w:sz w:val="32"/>
          <w:szCs w:val="32"/>
          <w:lang w:eastAsia="ru-RU"/>
        </w:rPr>
      </w:pPr>
      <w:r w:rsidRPr="004B4583">
        <w:rPr>
          <w:rFonts w:ascii="Century" w:eastAsia="Calibri" w:hAnsi="Century" w:cs="Times New Roman"/>
          <w:sz w:val="32"/>
          <w:szCs w:val="32"/>
          <w:lang w:eastAsia="ru-RU"/>
        </w:rPr>
        <w:t>УКРАЇНА</w:t>
      </w:r>
    </w:p>
    <w:p w14:paraId="1BA44B27" w14:textId="77777777" w:rsidR="004B4583" w:rsidRPr="004B4583" w:rsidRDefault="004B4583" w:rsidP="004B4583">
      <w:pPr>
        <w:shd w:val="clear" w:color="auto" w:fill="FFFFFF"/>
        <w:spacing w:after="0" w:line="240" w:lineRule="auto"/>
        <w:jc w:val="center"/>
        <w:rPr>
          <w:rFonts w:ascii="Century" w:eastAsia="Calibri" w:hAnsi="Century" w:cs="Times New Roman"/>
          <w:b/>
          <w:sz w:val="32"/>
          <w:szCs w:val="24"/>
          <w:lang w:eastAsia="ru-RU"/>
        </w:rPr>
      </w:pPr>
      <w:r w:rsidRPr="004B4583">
        <w:rPr>
          <w:rFonts w:ascii="Century" w:eastAsia="Calibri" w:hAnsi="Century" w:cs="Times New Roman"/>
          <w:b/>
          <w:sz w:val="32"/>
          <w:szCs w:val="24"/>
          <w:lang w:eastAsia="ru-RU"/>
        </w:rPr>
        <w:t>ГОРОДОЦЬКА МІСЬКА РАДА</w:t>
      </w:r>
    </w:p>
    <w:p w14:paraId="08E3C793" w14:textId="77777777" w:rsidR="004B4583" w:rsidRPr="004B4583" w:rsidRDefault="004B4583" w:rsidP="004B4583">
      <w:pPr>
        <w:shd w:val="clear" w:color="auto" w:fill="FFFFFF"/>
        <w:spacing w:after="0" w:line="240" w:lineRule="auto"/>
        <w:jc w:val="center"/>
        <w:rPr>
          <w:rFonts w:ascii="Century" w:eastAsia="Calibri" w:hAnsi="Century" w:cs="Times New Roman"/>
          <w:sz w:val="32"/>
          <w:szCs w:val="24"/>
          <w:lang w:eastAsia="ru-RU"/>
        </w:rPr>
      </w:pPr>
      <w:r w:rsidRPr="004B4583">
        <w:rPr>
          <w:rFonts w:ascii="Century" w:eastAsia="Calibri" w:hAnsi="Century" w:cs="Times New Roman"/>
          <w:sz w:val="32"/>
          <w:szCs w:val="24"/>
          <w:lang w:eastAsia="ru-RU"/>
        </w:rPr>
        <w:t>ЛЬВІВСЬКОЇ ОБЛАСТІ</w:t>
      </w:r>
    </w:p>
    <w:p w14:paraId="256C12EB" w14:textId="77777777" w:rsidR="004B4583" w:rsidRPr="004B4583" w:rsidRDefault="004B4583" w:rsidP="004B4583">
      <w:pPr>
        <w:shd w:val="clear" w:color="auto" w:fill="FFFFFF"/>
        <w:spacing w:after="0" w:line="240" w:lineRule="auto"/>
        <w:jc w:val="center"/>
        <w:rPr>
          <w:rFonts w:ascii="Century" w:eastAsia="Calibri" w:hAnsi="Century" w:cs="Times New Roman"/>
          <w:bCs/>
          <w:sz w:val="28"/>
          <w:szCs w:val="28"/>
          <w:lang w:eastAsia="ru-RU"/>
        </w:rPr>
      </w:pPr>
      <w:r w:rsidRPr="004B4583">
        <w:rPr>
          <w:rFonts w:ascii="Century" w:eastAsia="Calibri" w:hAnsi="Century" w:cs="Times New Roman"/>
          <w:b/>
          <w:sz w:val="28"/>
          <w:szCs w:val="28"/>
          <w:lang w:eastAsia="ru-RU"/>
        </w:rPr>
        <w:t xml:space="preserve">41 </w:t>
      </w:r>
      <w:r w:rsidRPr="004B4583">
        <w:rPr>
          <w:rFonts w:ascii="Century" w:eastAsia="Calibri" w:hAnsi="Century" w:cs="Times New Roman"/>
          <w:bCs/>
          <w:caps/>
          <w:sz w:val="28"/>
          <w:szCs w:val="28"/>
          <w:lang w:eastAsia="ru-RU"/>
        </w:rPr>
        <w:t>сесія восьмого скликання</w:t>
      </w:r>
    </w:p>
    <w:p w14:paraId="3E1E83E8" w14:textId="772B58CE" w:rsidR="004B4583" w:rsidRPr="0041035E" w:rsidRDefault="004B4583" w:rsidP="004B4583">
      <w:pPr>
        <w:spacing w:after="0"/>
        <w:jc w:val="center"/>
        <w:rPr>
          <w:rFonts w:ascii="Century" w:eastAsia="Calibri" w:hAnsi="Century" w:cs="Times New Roman"/>
          <w:b/>
          <w:sz w:val="32"/>
          <w:szCs w:val="32"/>
          <w:lang w:val="en-US" w:eastAsia="ru-RU"/>
        </w:rPr>
      </w:pPr>
      <w:r w:rsidRPr="004B4583">
        <w:rPr>
          <w:rFonts w:ascii="Century" w:eastAsia="Calibri" w:hAnsi="Century" w:cs="Times New Roman"/>
          <w:bCs/>
          <w:sz w:val="32"/>
          <w:szCs w:val="32"/>
          <w:lang w:eastAsia="ru-RU"/>
        </w:rPr>
        <w:t>РІШЕННЯ</w:t>
      </w:r>
      <w:r w:rsidRPr="004B4583">
        <w:rPr>
          <w:rFonts w:ascii="Century" w:eastAsia="Calibri" w:hAnsi="Century" w:cs="Times New Roman"/>
          <w:b/>
          <w:sz w:val="32"/>
          <w:szCs w:val="32"/>
          <w:lang w:eastAsia="ru-RU"/>
        </w:rPr>
        <w:t xml:space="preserve"> </w:t>
      </w:r>
      <w:r w:rsidRPr="004B4583">
        <w:rPr>
          <w:rFonts w:ascii="Century" w:eastAsia="Calibri" w:hAnsi="Century" w:cs="Times New Roman"/>
          <w:bCs/>
          <w:sz w:val="32"/>
          <w:szCs w:val="32"/>
          <w:lang w:eastAsia="ru-RU"/>
        </w:rPr>
        <w:t>№</w:t>
      </w:r>
      <w:r w:rsidRPr="004B4583">
        <w:rPr>
          <w:rFonts w:ascii="Century" w:eastAsia="Calibri" w:hAnsi="Century" w:cs="Times New Roman"/>
          <w:b/>
          <w:sz w:val="32"/>
          <w:szCs w:val="32"/>
          <w:lang w:eastAsia="ru-RU"/>
        </w:rPr>
        <w:t xml:space="preserve"> 23/41-</w:t>
      </w:r>
      <w:r w:rsidR="0041035E">
        <w:rPr>
          <w:rFonts w:ascii="Century" w:eastAsia="Calibri" w:hAnsi="Century" w:cs="Times New Roman"/>
          <w:b/>
          <w:sz w:val="32"/>
          <w:szCs w:val="32"/>
          <w:lang w:val="en-US" w:eastAsia="ru-RU"/>
        </w:rPr>
        <w:t>6680</w:t>
      </w:r>
    </w:p>
    <w:p w14:paraId="33B74083" w14:textId="77777777" w:rsidR="004B4583" w:rsidRDefault="004B4583" w:rsidP="004B4583">
      <w:pPr>
        <w:spacing w:after="0" w:line="240" w:lineRule="auto"/>
        <w:jc w:val="both"/>
        <w:rPr>
          <w:rFonts w:ascii="Century" w:eastAsia="Calibri" w:hAnsi="Century" w:cs="Times New Roman"/>
          <w:sz w:val="28"/>
          <w:szCs w:val="28"/>
          <w:lang w:eastAsia="ru-RU"/>
        </w:rPr>
      </w:pPr>
      <w:bookmarkStart w:id="2" w:name="_Hlk69735883"/>
      <w:bookmarkEnd w:id="0"/>
      <w:r w:rsidRPr="004B4583">
        <w:rPr>
          <w:rFonts w:ascii="Century" w:eastAsia="Calibri" w:hAnsi="Century" w:cs="Times New Roman"/>
          <w:sz w:val="28"/>
          <w:szCs w:val="28"/>
          <w:lang w:eastAsia="ru-RU"/>
        </w:rPr>
        <w:t>14 грудня 2023 року</w:t>
      </w:r>
      <w:r w:rsidRPr="004B4583">
        <w:rPr>
          <w:rFonts w:ascii="Century" w:eastAsia="Calibri" w:hAnsi="Century" w:cs="Times New Roman"/>
          <w:sz w:val="28"/>
          <w:szCs w:val="28"/>
          <w:lang w:eastAsia="ru-RU"/>
        </w:rPr>
        <w:tab/>
      </w:r>
      <w:r w:rsidRPr="004B4583">
        <w:rPr>
          <w:rFonts w:ascii="Century" w:eastAsia="Calibri" w:hAnsi="Century" w:cs="Times New Roman"/>
          <w:sz w:val="28"/>
          <w:szCs w:val="28"/>
          <w:lang w:eastAsia="ru-RU"/>
        </w:rPr>
        <w:tab/>
      </w:r>
      <w:r w:rsidRPr="004B4583">
        <w:rPr>
          <w:rFonts w:ascii="Century" w:eastAsia="Calibri" w:hAnsi="Century" w:cs="Times New Roman"/>
          <w:sz w:val="28"/>
          <w:szCs w:val="28"/>
          <w:lang w:eastAsia="ru-RU"/>
        </w:rPr>
        <w:tab/>
      </w:r>
      <w:r w:rsidRPr="004B4583">
        <w:rPr>
          <w:rFonts w:ascii="Century" w:eastAsia="Calibri" w:hAnsi="Century" w:cs="Times New Roman"/>
          <w:sz w:val="28"/>
          <w:szCs w:val="28"/>
          <w:lang w:eastAsia="ru-RU"/>
        </w:rPr>
        <w:tab/>
      </w:r>
      <w:r w:rsidRPr="004B4583">
        <w:rPr>
          <w:rFonts w:ascii="Century" w:eastAsia="Calibri" w:hAnsi="Century" w:cs="Times New Roman"/>
          <w:sz w:val="28"/>
          <w:szCs w:val="28"/>
          <w:lang w:eastAsia="ru-RU"/>
        </w:rPr>
        <w:tab/>
      </w:r>
      <w:r w:rsidRPr="004B4583">
        <w:rPr>
          <w:rFonts w:ascii="Century" w:eastAsia="Calibri" w:hAnsi="Century" w:cs="Times New Roman"/>
          <w:sz w:val="28"/>
          <w:szCs w:val="28"/>
          <w:lang w:eastAsia="ru-RU"/>
        </w:rPr>
        <w:tab/>
      </w:r>
      <w:r w:rsidRPr="004B4583">
        <w:rPr>
          <w:rFonts w:ascii="Century" w:eastAsia="Calibri" w:hAnsi="Century" w:cs="Times New Roman"/>
          <w:sz w:val="28"/>
          <w:szCs w:val="28"/>
          <w:lang w:eastAsia="ru-RU"/>
        </w:rPr>
        <w:tab/>
      </w:r>
      <w:r w:rsidRPr="004B4583">
        <w:rPr>
          <w:rFonts w:ascii="Century" w:eastAsia="Calibri" w:hAnsi="Century" w:cs="Times New Roman"/>
          <w:sz w:val="28"/>
          <w:szCs w:val="28"/>
          <w:lang w:eastAsia="ru-RU"/>
        </w:rPr>
        <w:tab/>
        <w:t xml:space="preserve">     м. Городок</w:t>
      </w:r>
    </w:p>
    <w:p w14:paraId="73313542" w14:textId="77777777" w:rsidR="004B4583" w:rsidRPr="004B4583" w:rsidRDefault="004B4583" w:rsidP="004B4583">
      <w:pPr>
        <w:spacing w:after="0" w:line="240" w:lineRule="auto"/>
        <w:jc w:val="both"/>
        <w:rPr>
          <w:rFonts w:ascii="Century" w:eastAsia="Calibri" w:hAnsi="Century" w:cs="Times New Roman"/>
          <w:sz w:val="28"/>
          <w:szCs w:val="28"/>
          <w:lang w:eastAsia="ru-RU"/>
        </w:rPr>
      </w:pPr>
    </w:p>
    <w:bookmarkEnd w:id="1"/>
    <w:bookmarkEnd w:id="2"/>
    <w:p w14:paraId="79401AC7" w14:textId="4E15E374" w:rsidR="00DC18C0" w:rsidRPr="004B4583" w:rsidRDefault="00E10DF0" w:rsidP="008935CB">
      <w:pPr>
        <w:spacing w:after="0" w:line="240" w:lineRule="atLeast"/>
        <w:rPr>
          <w:rFonts w:ascii="Century" w:hAnsi="Century"/>
          <w:b/>
          <w:sz w:val="28"/>
          <w:szCs w:val="28"/>
        </w:rPr>
      </w:pPr>
      <w:r w:rsidRPr="004B4583">
        <w:rPr>
          <w:rFonts w:ascii="Century" w:hAnsi="Century"/>
          <w:b/>
          <w:sz w:val="28"/>
          <w:szCs w:val="28"/>
        </w:rPr>
        <w:t xml:space="preserve">Про внесення змін до </w:t>
      </w:r>
      <w:r w:rsidR="00C55EBC" w:rsidRPr="004B4583">
        <w:rPr>
          <w:rFonts w:ascii="Century" w:hAnsi="Century"/>
          <w:b/>
          <w:sz w:val="28"/>
          <w:szCs w:val="28"/>
        </w:rPr>
        <w:t>Комплексної п</w:t>
      </w:r>
      <w:r w:rsidR="00F61B5D" w:rsidRPr="004B4583">
        <w:rPr>
          <w:rFonts w:ascii="Century" w:hAnsi="Century"/>
          <w:b/>
          <w:sz w:val="28"/>
          <w:szCs w:val="28"/>
        </w:rPr>
        <w:t>рограми</w:t>
      </w:r>
      <w:r w:rsidR="00CA5189" w:rsidRPr="004B4583">
        <w:rPr>
          <w:rFonts w:ascii="Century" w:hAnsi="Century"/>
          <w:b/>
          <w:sz w:val="28"/>
          <w:szCs w:val="28"/>
        </w:rPr>
        <w:t xml:space="preserve"> соціального захисту</w:t>
      </w:r>
      <w:r w:rsidR="004B4583" w:rsidRPr="004B4583">
        <w:rPr>
          <w:rFonts w:ascii="Century" w:hAnsi="Century"/>
          <w:b/>
          <w:sz w:val="28"/>
          <w:szCs w:val="28"/>
        </w:rPr>
        <w:t xml:space="preserve"> </w:t>
      </w:r>
      <w:r w:rsidR="00CA5189" w:rsidRPr="004B4583">
        <w:rPr>
          <w:rFonts w:ascii="Century" w:hAnsi="Century"/>
          <w:b/>
          <w:kern w:val="3"/>
          <w:sz w:val="28"/>
          <w:szCs w:val="28"/>
          <w:lang w:eastAsia="ja-JP" w:bidi="fa-IR"/>
        </w:rPr>
        <w:t xml:space="preserve">та забезпечення населення </w:t>
      </w:r>
      <w:r w:rsidR="008935CB" w:rsidRPr="004B4583">
        <w:rPr>
          <w:rFonts w:ascii="Century" w:hAnsi="Century"/>
          <w:b/>
          <w:kern w:val="3"/>
          <w:sz w:val="28"/>
          <w:szCs w:val="28"/>
          <w:lang w:eastAsia="ja-JP" w:bidi="fa-IR"/>
        </w:rPr>
        <w:t>Городоцької міської ради</w:t>
      </w:r>
      <w:r w:rsidR="00CA5189" w:rsidRPr="004B4583">
        <w:rPr>
          <w:rFonts w:ascii="Century" w:hAnsi="Century"/>
          <w:b/>
          <w:kern w:val="3"/>
          <w:sz w:val="28"/>
          <w:szCs w:val="28"/>
          <w:lang w:eastAsia="ja-JP" w:bidi="fa-IR"/>
        </w:rPr>
        <w:t xml:space="preserve"> на 2021</w:t>
      </w:r>
      <w:r w:rsidR="000D7218" w:rsidRPr="004B4583">
        <w:rPr>
          <w:rFonts w:ascii="Century" w:hAnsi="Century"/>
          <w:b/>
          <w:kern w:val="3"/>
          <w:sz w:val="28"/>
          <w:szCs w:val="28"/>
          <w:lang w:eastAsia="ja-JP" w:bidi="fa-IR"/>
        </w:rPr>
        <w:t xml:space="preserve">-2024 </w:t>
      </w:r>
      <w:r w:rsidR="00F248EC" w:rsidRPr="004B4583">
        <w:rPr>
          <w:rFonts w:ascii="Century" w:hAnsi="Century"/>
          <w:b/>
          <w:kern w:val="3"/>
          <w:sz w:val="28"/>
          <w:szCs w:val="28"/>
          <w:lang w:eastAsia="ja-JP" w:bidi="fa-IR"/>
        </w:rPr>
        <w:t>р</w:t>
      </w:r>
      <w:r w:rsidR="000D7218" w:rsidRPr="004B4583">
        <w:rPr>
          <w:rFonts w:ascii="Century" w:hAnsi="Century"/>
          <w:b/>
          <w:kern w:val="3"/>
          <w:sz w:val="28"/>
          <w:szCs w:val="28"/>
          <w:lang w:eastAsia="ja-JP" w:bidi="fa-IR"/>
        </w:rPr>
        <w:t>р.»</w:t>
      </w:r>
      <w:r w:rsidR="00DC18C0" w:rsidRPr="004B4583">
        <w:rPr>
          <w:rFonts w:ascii="Century" w:hAnsi="Century"/>
          <w:b/>
          <w:kern w:val="3"/>
          <w:sz w:val="28"/>
          <w:szCs w:val="28"/>
          <w:lang w:eastAsia="ja-JP" w:bidi="fa-IR"/>
        </w:rPr>
        <w:t>,</w:t>
      </w:r>
      <w:r w:rsidR="004B4583" w:rsidRPr="004B4583">
        <w:rPr>
          <w:rFonts w:ascii="Century" w:hAnsi="Century"/>
          <w:b/>
          <w:kern w:val="3"/>
          <w:sz w:val="28"/>
          <w:szCs w:val="28"/>
          <w:lang w:eastAsia="ja-JP" w:bidi="fa-IR"/>
        </w:rPr>
        <w:t xml:space="preserve"> </w:t>
      </w:r>
      <w:r w:rsidRPr="004B4583">
        <w:rPr>
          <w:rFonts w:ascii="Century" w:hAnsi="Century"/>
          <w:b/>
          <w:kern w:val="3"/>
          <w:sz w:val="28"/>
          <w:szCs w:val="28"/>
          <w:lang w:eastAsia="ja-JP" w:bidi="fa-IR"/>
        </w:rPr>
        <w:t>затверджен</w:t>
      </w:r>
      <w:r w:rsidR="004B4583">
        <w:rPr>
          <w:rFonts w:ascii="Century" w:hAnsi="Century"/>
          <w:b/>
          <w:kern w:val="3"/>
          <w:sz w:val="28"/>
          <w:szCs w:val="28"/>
          <w:lang w:eastAsia="ja-JP" w:bidi="fa-IR"/>
        </w:rPr>
        <w:t>ої</w:t>
      </w:r>
      <w:r w:rsidR="00DC18C0" w:rsidRPr="004B4583">
        <w:rPr>
          <w:rFonts w:ascii="Century" w:hAnsi="Century"/>
          <w:b/>
          <w:kern w:val="3"/>
          <w:sz w:val="28"/>
          <w:szCs w:val="28"/>
          <w:lang w:eastAsia="ja-JP" w:bidi="fa-IR"/>
        </w:rPr>
        <w:t xml:space="preserve"> рішенням </w:t>
      </w:r>
      <w:r w:rsidR="004B4583">
        <w:rPr>
          <w:rFonts w:ascii="Century" w:hAnsi="Century"/>
          <w:b/>
          <w:kern w:val="3"/>
          <w:sz w:val="28"/>
          <w:szCs w:val="28"/>
          <w:lang w:eastAsia="ja-JP" w:bidi="fa-IR"/>
        </w:rPr>
        <w:t>в</w:t>
      </w:r>
      <w:r w:rsidRPr="004B4583">
        <w:rPr>
          <w:rFonts w:ascii="Century" w:hAnsi="Century"/>
          <w:b/>
          <w:sz w:val="28"/>
          <w:szCs w:val="28"/>
        </w:rPr>
        <w:t xml:space="preserve">ід </w:t>
      </w:r>
      <w:r w:rsidR="004B4583">
        <w:rPr>
          <w:rFonts w:ascii="Century" w:hAnsi="Century"/>
          <w:b/>
          <w:sz w:val="28"/>
          <w:szCs w:val="28"/>
        </w:rPr>
        <w:t>22</w:t>
      </w:r>
      <w:r w:rsidRPr="004B4583">
        <w:rPr>
          <w:rFonts w:ascii="Century" w:hAnsi="Century"/>
          <w:b/>
          <w:sz w:val="28"/>
          <w:szCs w:val="28"/>
        </w:rPr>
        <w:t>.12.202</w:t>
      </w:r>
      <w:r w:rsidR="004B4583">
        <w:rPr>
          <w:rFonts w:ascii="Century" w:hAnsi="Century"/>
          <w:b/>
          <w:sz w:val="28"/>
          <w:szCs w:val="28"/>
        </w:rPr>
        <w:t>0</w:t>
      </w:r>
      <w:r w:rsidRPr="004B4583">
        <w:rPr>
          <w:rFonts w:ascii="Century" w:hAnsi="Century"/>
          <w:b/>
          <w:sz w:val="28"/>
          <w:szCs w:val="28"/>
        </w:rPr>
        <w:t xml:space="preserve"> №</w:t>
      </w:r>
      <w:r w:rsidR="004B4583">
        <w:rPr>
          <w:rFonts w:ascii="Century" w:hAnsi="Century"/>
          <w:b/>
          <w:sz w:val="28"/>
          <w:szCs w:val="28"/>
        </w:rPr>
        <w:t>54</w:t>
      </w:r>
    </w:p>
    <w:p w14:paraId="2B503AE8" w14:textId="77777777" w:rsidR="00CE1E2A" w:rsidRPr="004B4583" w:rsidRDefault="00CE1E2A" w:rsidP="002462A2">
      <w:pPr>
        <w:spacing w:after="0" w:line="240" w:lineRule="auto"/>
        <w:ind w:firstLine="708"/>
        <w:jc w:val="both"/>
        <w:rPr>
          <w:rFonts w:ascii="Century" w:hAnsi="Century" w:cs="Times New Roman"/>
          <w:sz w:val="26"/>
          <w:szCs w:val="26"/>
        </w:rPr>
      </w:pPr>
    </w:p>
    <w:p w14:paraId="3FF0A9FA" w14:textId="77777777" w:rsidR="002462A2" w:rsidRPr="004B4583" w:rsidRDefault="002462A2" w:rsidP="002A68CC">
      <w:pPr>
        <w:spacing w:after="0" w:line="240" w:lineRule="auto"/>
        <w:ind w:firstLine="567"/>
        <w:jc w:val="both"/>
        <w:rPr>
          <w:rFonts w:ascii="Century" w:hAnsi="Century" w:cs="Times New Roman"/>
          <w:color w:val="FF0000"/>
          <w:sz w:val="28"/>
          <w:szCs w:val="28"/>
        </w:rPr>
      </w:pPr>
      <w:r w:rsidRPr="004B4583">
        <w:rPr>
          <w:rFonts w:ascii="Century" w:hAnsi="Century" w:cs="Times New Roman"/>
          <w:sz w:val="28"/>
          <w:szCs w:val="28"/>
        </w:rPr>
        <w:t>Для належного забезпечення виконання заходів комплексної Програми соціального захисту та забезпечення населення Городоц</w:t>
      </w:r>
      <w:r w:rsidR="00986B8C" w:rsidRPr="004B4583">
        <w:rPr>
          <w:rFonts w:ascii="Century" w:hAnsi="Century" w:cs="Times New Roman"/>
          <w:sz w:val="28"/>
          <w:szCs w:val="28"/>
        </w:rPr>
        <w:t xml:space="preserve">ької міської ради </w:t>
      </w:r>
      <w:r w:rsidR="00B7280E" w:rsidRPr="004B4583">
        <w:rPr>
          <w:rFonts w:ascii="Century" w:hAnsi="Century" w:cs="Times New Roman"/>
          <w:sz w:val="28"/>
          <w:szCs w:val="28"/>
        </w:rPr>
        <w:t xml:space="preserve"> у 2023 році в </w:t>
      </w:r>
      <w:r w:rsidR="00167FC6" w:rsidRPr="004B4583">
        <w:rPr>
          <w:rFonts w:ascii="Century" w:hAnsi="Century" w:cs="Times New Roman"/>
          <w:sz w:val="28"/>
          <w:szCs w:val="28"/>
        </w:rPr>
        <w:t>сфері</w:t>
      </w:r>
      <w:r w:rsidRPr="004B4583">
        <w:rPr>
          <w:rFonts w:ascii="Century" w:hAnsi="Century" w:cs="Times New Roman"/>
          <w:sz w:val="28"/>
          <w:szCs w:val="28"/>
        </w:rPr>
        <w:t xml:space="preserve"> соціального захисту</w:t>
      </w:r>
      <w:r w:rsidR="008E4998" w:rsidRPr="004B4583">
        <w:rPr>
          <w:rFonts w:ascii="Century" w:hAnsi="Century" w:cs="Times New Roman"/>
          <w:sz w:val="28"/>
          <w:szCs w:val="28"/>
        </w:rPr>
        <w:t xml:space="preserve"> </w:t>
      </w:r>
      <w:r w:rsidR="00563D88" w:rsidRPr="004B4583">
        <w:rPr>
          <w:rFonts w:ascii="Century" w:hAnsi="Century" w:cs="Times New Roman"/>
          <w:sz w:val="28"/>
          <w:szCs w:val="28"/>
        </w:rPr>
        <w:t>осіб з інвалідністю</w:t>
      </w:r>
      <w:r w:rsidR="008E4998" w:rsidRPr="004B4583">
        <w:rPr>
          <w:rFonts w:ascii="Century" w:hAnsi="Century" w:cs="Times New Roman"/>
          <w:sz w:val="28"/>
          <w:szCs w:val="28"/>
        </w:rPr>
        <w:t xml:space="preserve"> </w:t>
      </w:r>
      <w:r w:rsidR="008516D2" w:rsidRPr="004B4583">
        <w:rPr>
          <w:rFonts w:ascii="Century" w:hAnsi="Century" w:cs="Times New Roman"/>
          <w:sz w:val="28"/>
          <w:szCs w:val="28"/>
        </w:rPr>
        <w:t xml:space="preserve">та осіб, які потребують стороннього догляду, </w:t>
      </w:r>
      <w:r w:rsidRPr="004B4583">
        <w:rPr>
          <w:rFonts w:ascii="Century" w:hAnsi="Century" w:cs="Times New Roman"/>
          <w:sz w:val="28"/>
          <w:szCs w:val="28"/>
        </w:rPr>
        <w:t xml:space="preserve">керуючись ст.26 Закону України «Про місцеве самоврядування в Україні»,    міська  рада </w:t>
      </w:r>
    </w:p>
    <w:p w14:paraId="0EB5B18B" w14:textId="77777777" w:rsidR="001D041B" w:rsidRPr="004B4583" w:rsidRDefault="001D041B" w:rsidP="00BC1F3B">
      <w:pPr>
        <w:spacing w:after="0" w:line="240" w:lineRule="auto"/>
        <w:ind w:firstLine="708"/>
        <w:jc w:val="both"/>
        <w:rPr>
          <w:rFonts w:ascii="Century" w:hAnsi="Century" w:cs="Times New Roman"/>
          <w:color w:val="FF0000"/>
          <w:sz w:val="28"/>
          <w:szCs w:val="28"/>
        </w:rPr>
      </w:pPr>
    </w:p>
    <w:p w14:paraId="6B68CD2D" w14:textId="77777777" w:rsidR="00CE7D93" w:rsidRDefault="00CE7D93" w:rsidP="004B4583">
      <w:pPr>
        <w:spacing w:after="0" w:line="240" w:lineRule="auto"/>
        <w:rPr>
          <w:rFonts w:ascii="Century" w:hAnsi="Century" w:cs="Times New Roman"/>
          <w:b/>
          <w:sz w:val="28"/>
          <w:szCs w:val="28"/>
        </w:rPr>
      </w:pPr>
      <w:r w:rsidRPr="004B4583">
        <w:rPr>
          <w:rFonts w:ascii="Century" w:hAnsi="Century" w:cs="Times New Roman"/>
          <w:b/>
          <w:sz w:val="28"/>
          <w:szCs w:val="28"/>
        </w:rPr>
        <w:t>ВИРІШИЛА:</w:t>
      </w:r>
    </w:p>
    <w:p w14:paraId="1613EF38" w14:textId="77777777" w:rsidR="002A68CC" w:rsidRPr="004B4583" w:rsidRDefault="002A68CC" w:rsidP="004B4583">
      <w:pPr>
        <w:spacing w:after="0" w:line="240" w:lineRule="auto"/>
        <w:rPr>
          <w:rFonts w:ascii="Century" w:hAnsi="Century" w:cs="Times New Roman"/>
          <w:b/>
          <w:sz w:val="28"/>
          <w:szCs w:val="28"/>
        </w:rPr>
      </w:pPr>
    </w:p>
    <w:p w14:paraId="2E943395" w14:textId="25E5C3C8" w:rsidR="00A2011B" w:rsidRPr="00AD7DB7" w:rsidRDefault="008E4998" w:rsidP="004B4583">
      <w:pPr>
        <w:pStyle w:val="a7"/>
        <w:numPr>
          <w:ilvl w:val="0"/>
          <w:numId w:val="11"/>
        </w:numPr>
        <w:spacing w:after="0" w:line="240" w:lineRule="auto"/>
        <w:ind w:left="0" w:firstLine="567"/>
        <w:jc w:val="both"/>
        <w:rPr>
          <w:rFonts w:ascii="Century" w:hAnsi="Century" w:cs="Times New Roman"/>
          <w:sz w:val="28"/>
          <w:szCs w:val="28"/>
        </w:rPr>
      </w:pPr>
      <w:proofErr w:type="spellStart"/>
      <w:r w:rsidRPr="004B4583">
        <w:rPr>
          <w:rFonts w:ascii="Century" w:hAnsi="Century" w:cs="Times New Roman"/>
          <w:sz w:val="28"/>
          <w:szCs w:val="28"/>
        </w:rPr>
        <w:t>Внести</w:t>
      </w:r>
      <w:proofErr w:type="spellEnd"/>
      <w:r w:rsidRPr="004B4583">
        <w:rPr>
          <w:rFonts w:ascii="Century" w:hAnsi="Century" w:cs="Times New Roman"/>
          <w:sz w:val="28"/>
          <w:szCs w:val="28"/>
        </w:rPr>
        <w:t xml:space="preserve"> зміни до</w:t>
      </w:r>
      <w:r w:rsidR="00557110" w:rsidRPr="004B4583">
        <w:rPr>
          <w:rFonts w:ascii="Century" w:hAnsi="Century" w:cs="Times New Roman"/>
          <w:sz w:val="28"/>
          <w:szCs w:val="28"/>
        </w:rPr>
        <w:t xml:space="preserve"> перелік</w:t>
      </w:r>
      <w:r w:rsidR="000101ED" w:rsidRPr="004B4583">
        <w:rPr>
          <w:rFonts w:ascii="Century" w:hAnsi="Century" w:cs="Times New Roman"/>
          <w:sz w:val="28"/>
          <w:szCs w:val="28"/>
        </w:rPr>
        <w:t>у</w:t>
      </w:r>
      <w:r w:rsidR="00557110" w:rsidRPr="004B4583">
        <w:rPr>
          <w:rFonts w:ascii="Century" w:hAnsi="Century" w:cs="Times New Roman"/>
          <w:sz w:val="28"/>
          <w:szCs w:val="28"/>
        </w:rPr>
        <w:t xml:space="preserve"> завдань,</w:t>
      </w:r>
      <w:r w:rsidR="00A2011B" w:rsidRPr="004B4583">
        <w:rPr>
          <w:rFonts w:ascii="Century" w:hAnsi="Century" w:cs="Times New Roman"/>
          <w:sz w:val="28"/>
          <w:szCs w:val="28"/>
        </w:rPr>
        <w:t xml:space="preserve"> </w:t>
      </w:r>
      <w:r w:rsidR="00557110" w:rsidRPr="004B4583">
        <w:rPr>
          <w:rFonts w:ascii="Century" w:hAnsi="Century" w:cs="Times New Roman"/>
          <w:sz w:val="28"/>
          <w:szCs w:val="28"/>
        </w:rPr>
        <w:t>заходів та показників на 202</w:t>
      </w:r>
      <w:r w:rsidR="00B7280E" w:rsidRPr="004B4583">
        <w:rPr>
          <w:rFonts w:ascii="Century" w:hAnsi="Century" w:cs="Times New Roman"/>
          <w:sz w:val="28"/>
          <w:szCs w:val="28"/>
        </w:rPr>
        <w:t>3</w:t>
      </w:r>
      <w:r w:rsidR="00557110" w:rsidRPr="004B4583">
        <w:rPr>
          <w:rFonts w:ascii="Century" w:hAnsi="Century" w:cs="Times New Roman"/>
          <w:sz w:val="28"/>
          <w:szCs w:val="28"/>
        </w:rPr>
        <w:t xml:space="preserve"> рік </w:t>
      </w:r>
      <w:r w:rsidR="000101ED" w:rsidRPr="004B4583">
        <w:rPr>
          <w:rFonts w:ascii="Century" w:hAnsi="Century" w:cs="Times New Roman"/>
          <w:sz w:val="28"/>
          <w:szCs w:val="28"/>
        </w:rPr>
        <w:t>Комплексної п</w:t>
      </w:r>
      <w:r w:rsidR="00557110" w:rsidRPr="004B4583">
        <w:rPr>
          <w:rFonts w:ascii="Century" w:hAnsi="Century" w:cs="Times New Roman"/>
          <w:sz w:val="28"/>
          <w:szCs w:val="28"/>
        </w:rPr>
        <w:t>рограми соціального захисту</w:t>
      </w:r>
      <w:r w:rsidR="00557110" w:rsidRPr="004B4583">
        <w:rPr>
          <w:rFonts w:ascii="Century" w:hAnsi="Century" w:cs="Times New Roman"/>
          <w:kern w:val="3"/>
          <w:sz w:val="28"/>
          <w:szCs w:val="28"/>
          <w:lang w:eastAsia="ja-JP" w:bidi="fa-IR"/>
        </w:rPr>
        <w:t xml:space="preserve"> та забезпечення населення Городоцької міської ради на 2021-2024 рр.»</w:t>
      </w:r>
      <w:r w:rsidR="000101ED" w:rsidRPr="004B4583">
        <w:rPr>
          <w:rFonts w:ascii="Century" w:hAnsi="Century" w:cs="Times New Roman"/>
          <w:kern w:val="3"/>
          <w:sz w:val="28"/>
          <w:szCs w:val="28"/>
          <w:lang w:eastAsia="ja-JP" w:bidi="fa-IR"/>
        </w:rPr>
        <w:t xml:space="preserve"> </w:t>
      </w:r>
      <w:bookmarkStart w:id="3" w:name="_Hlk56871221"/>
      <w:r w:rsidR="004B4583">
        <w:rPr>
          <w:rFonts w:ascii="Century" w:hAnsi="Century" w:cs="Times New Roman"/>
          <w:kern w:val="3"/>
          <w:sz w:val="28"/>
          <w:szCs w:val="28"/>
          <w:lang w:eastAsia="ja-JP" w:bidi="fa-IR"/>
        </w:rPr>
        <w:t>згідно додатку 1.</w:t>
      </w:r>
    </w:p>
    <w:p w14:paraId="219427FE" w14:textId="46E83067" w:rsidR="00AD7DB7" w:rsidRPr="004B4583" w:rsidRDefault="00AD7DB7" w:rsidP="004B4583">
      <w:pPr>
        <w:pStyle w:val="a7"/>
        <w:numPr>
          <w:ilvl w:val="0"/>
          <w:numId w:val="11"/>
        </w:numPr>
        <w:spacing w:after="0" w:line="240" w:lineRule="auto"/>
        <w:ind w:left="0" w:firstLine="567"/>
        <w:jc w:val="both"/>
        <w:rPr>
          <w:rFonts w:ascii="Century" w:hAnsi="Century" w:cs="Times New Roman"/>
          <w:sz w:val="28"/>
          <w:szCs w:val="28"/>
        </w:rPr>
      </w:pPr>
      <w:r>
        <w:rPr>
          <w:rFonts w:ascii="Century" w:hAnsi="Century" w:cs="Times New Roman"/>
          <w:sz w:val="28"/>
          <w:szCs w:val="28"/>
        </w:rPr>
        <w:t>З</w:t>
      </w:r>
      <w:r w:rsidRPr="00AD7DB7">
        <w:rPr>
          <w:rFonts w:ascii="Century" w:hAnsi="Century" w:cs="Times New Roman"/>
          <w:sz w:val="28"/>
          <w:szCs w:val="28"/>
        </w:rPr>
        <w:t>атверд</w:t>
      </w:r>
      <w:r>
        <w:rPr>
          <w:rFonts w:ascii="Century" w:hAnsi="Century" w:cs="Times New Roman"/>
          <w:sz w:val="28"/>
          <w:szCs w:val="28"/>
        </w:rPr>
        <w:t>ити</w:t>
      </w:r>
      <w:r w:rsidRPr="00AD7DB7">
        <w:rPr>
          <w:rFonts w:ascii="Century" w:hAnsi="Century" w:cs="Times New Roman"/>
          <w:sz w:val="28"/>
          <w:szCs w:val="28"/>
        </w:rPr>
        <w:t xml:space="preserve"> перелік завдань, заходів та показників на 2024 рік комплексної Програми соціального захисту та забезпечення населення Городоцької міської ради на 2021-2024 рр.»</w:t>
      </w:r>
      <w:r>
        <w:rPr>
          <w:rFonts w:ascii="Century" w:hAnsi="Century" w:cs="Times New Roman"/>
          <w:sz w:val="28"/>
          <w:szCs w:val="28"/>
        </w:rPr>
        <w:t xml:space="preserve"> згідно додатку 2.</w:t>
      </w:r>
    </w:p>
    <w:p w14:paraId="49405161" w14:textId="5242082D" w:rsidR="00915575" w:rsidRPr="004B4583" w:rsidRDefault="00915575" w:rsidP="004B4583">
      <w:pPr>
        <w:pStyle w:val="a7"/>
        <w:numPr>
          <w:ilvl w:val="0"/>
          <w:numId w:val="11"/>
        </w:numPr>
        <w:spacing w:after="0" w:line="240" w:lineRule="auto"/>
        <w:ind w:left="0" w:firstLine="567"/>
        <w:jc w:val="both"/>
        <w:rPr>
          <w:rFonts w:ascii="Century" w:hAnsi="Century" w:cs="Times New Roman"/>
          <w:sz w:val="28"/>
          <w:szCs w:val="28"/>
        </w:rPr>
      </w:pPr>
      <w:r w:rsidRPr="004B4583">
        <w:rPr>
          <w:rFonts w:ascii="Century" w:hAnsi="Century" w:cs="Times New Roman"/>
          <w:sz w:val="28"/>
          <w:szCs w:val="28"/>
        </w:rPr>
        <w:t>Кон</w:t>
      </w:r>
      <w:r w:rsidR="002903F5" w:rsidRPr="004B4583">
        <w:rPr>
          <w:rFonts w:ascii="Century" w:hAnsi="Century" w:cs="Times New Roman"/>
          <w:sz w:val="28"/>
          <w:szCs w:val="28"/>
        </w:rPr>
        <w:t>троль за виконання</w:t>
      </w:r>
      <w:r w:rsidR="002A68CC">
        <w:rPr>
          <w:rFonts w:ascii="Century" w:hAnsi="Century" w:cs="Times New Roman"/>
          <w:sz w:val="28"/>
          <w:szCs w:val="28"/>
        </w:rPr>
        <w:t>м</w:t>
      </w:r>
      <w:r w:rsidR="002903F5" w:rsidRPr="004B4583">
        <w:rPr>
          <w:rFonts w:ascii="Century" w:hAnsi="Century" w:cs="Times New Roman"/>
          <w:sz w:val="28"/>
          <w:szCs w:val="28"/>
        </w:rPr>
        <w:t xml:space="preserve"> рішення</w:t>
      </w:r>
      <w:r w:rsidRPr="004B4583">
        <w:rPr>
          <w:rFonts w:ascii="Century" w:hAnsi="Century" w:cs="Times New Roman"/>
          <w:sz w:val="28"/>
          <w:szCs w:val="28"/>
        </w:rPr>
        <w:t xml:space="preserve"> покласти на </w:t>
      </w:r>
      <w:r w:rsidR="00642686" w:rsidRPr="004B4583">
        <w:rPr>
          <w:rFonts w:ascii="Century" w:hAnsi="Century" w:cs="Times New Roman"/>
          <w:sz w:val="28"/>
          <w:szCs w:val="28"/>
        </w:rPr>
        <w:t xml:space="preserve"> постійні комісії з питань охорони здоров</w:t>
      </w:r>
      <w:r w:rsidR="00167FC6" w:rsidRPr="004B4583">
        <w:rPr>
          <w:rFonts w:ascii="Century" w:hAnsi="Century" w:cs="Times New Roman"/>
          <w:sz w:val="28"/>
          <w:szCs w:val="28"/>
        </w:rPr>
        <w:t>’</w:t>
      </w:r>
      <w:r w:rsidR="00642686" w:rsidRPr="004B4583">
        <w:rPr>
          <w:rFonts w:ascii="Century" w:hAnsi="Century" w:cs="Times New Roman"/>
          <w:sz w:val="28"/>
          <w:szCs w:val="28"/>
        </w:rPr>
        <w:t>я, соціального захисту, у справах ветеранів ООС/АТО (гол</w:t>
      </w:r>
      <w:r w:rsidR="006C1471" w:rsidRPr="004B4583">
        <w:rPr>
          <w:rFonts w:ascii="Century" w:hAnsi="Century" w:cs="Times New Roman"/>
          <w:sz w:val="28"/>
          <w:szCs w:val="28"/>
        </w:rPr>
        <w:t xml:space="preserve">ова </w:t>
      </w:r>
      <w:proofErr w:type="spellStart"/>
      <w:r w:rsidR="00642686" w:rsidRPr="004B4583">
        <w:rPr>
          <w:rFonts w:ascii="Century" w:hAnsi="Century" w:cs="Times New Roman"/>
          <w:sz w:val="28"/>
          <w:szCs w:val="28"/>
        </w:rPr>
        <w:t>В.Ніканоров</w:t>
      </w:r>
      <w:proofErr w:type="spellEnd"/>
      <w:r w:rsidR="00642686" w:rsidRPr="004B4583">
        <w:rPr>
          <w:rFonts w:ascii="Century" w:hAnsi="Century" w:cs="Times New Roman"/>
          <w:sz w:val="28"/>
          <w:szCs w:val="28"/>
        </w:rPr>
        <w:t>) та з питань бюджету</w:t>
      </w:r>
      <w:r w:rsidR="00642686" w:rsidRPr="004B4583">
        <w:rPr>
          <w:rFonts w:ascii="Century" w:hAnsi="Century" w:cs="Times New Roman"/>
          <w:sz w:val="28"/>
          <w:szCs w:val="28"/>
          <w:lang w:val="ru-RU"/>
        </w:rPr>
        <w:t>,</w:t>
      </w:r>
      <w:r w:rsidR="00642686" w:rsidRPr="004B4583">
        <w:rPr>
          <w:rFonts w:ascii="Century" w:hAnsi="Century" w:cs="Times New Roman"/>
          <w:sz w:val="28"/>
          <w:szCs w:val="28"/>
        </w:rPr>
        <w:t xml:space="preserve"> соціально-економічного розвитку</w:t>
      </w:r>
      <w:r w:rsidR="00642686" w:rsidRPr="004B4583">
        <w:rPr>
          <w:rFonts w:ascii="Century" w:hAnsi="Century" w:cs="Times New Roman"/>
          <w:sz w:val="28"/>
          <w:szCs w:val="28"/>
          <w:lang w:val="ru-RU"/>
        </w:rPr>
        <w:t>,</w:t>
      </w:r>
      <w:r w:rsidR="00642686" w:rsidRPr="004B4583">
        <w:rPr>
          <w:rFonts w:ascii="Century" w:hAnsi="Century" w:cs="Times New Roman"/>
          <w:sz w:val="28"/>
          <w:szCs w:val="28"/>
        </w:rPr>
        <w:t xml:space="preserve"> комунального майна і приватизації (гол</w:t>
      </w:r>
      <w:r w:rsidR="00D7536F" w:rsidRPr="004B4583">
        <w:rPr>
          <w:rFonts w:ascii="Century" w:hAnsi="Century" w:cs="Times New Roman"/>
          <w:sz w:val="28"/>
          <w:szCs w:val="28"/>
        </w:rPr>
        <w:t>ова</w:t>
      </w:r>
      <w:r w:rsidR="00642686" w:rsidRPr="004B4583">
        <w:rPr>
          <w:rFonts w:ascii="Century" w:hAnsi="Century" w:cs="Times New Roman"/>
          <w:sz w:val="28"/>
          <w:szCs w:val="28"/>
        </w:rPr>
        <w:t xml:space="preserve"> </w:t>
      </w:r>
      <w:proofErr w:type="spellStart"/>
      <w:r w:rsidR="00642686" w:rsidRPr="004B4583">
        <w:rPr>
          <w:rFonts w:ascii="Century" w:hAnsi="Century" w:cs="Times New Roman"/>
          <w:sz w:val="28"/>
          <w:szCs w:val="28"/>
        </w:rPr>
        <w:t>І.Мєскало</w:t>
      </w:r>
      <w:proofErr w:type="spellEnd"/>
      <w:r w:rsidR="00642686" w:rsidRPr="004B4583">
        <w:rPr>
          <w:rFonts w:ascii="Century" w:hAnsi="Century" w:cs="Times New Roman"/>
          <w:sz w:val="28"/>
          <w:szCs w:val="28"/>
        </w:rPr>
        <w:t>)</w:t>
      </w:r>
      <w:r w:rsidR="00D627B7" w:rsidRPr="004B4583">
        <w:rPr>
          <w:rFonts w:ascii="Century" w:hAnsi="Century" w:cs="Times New Roman"/>
          <w:sz w:val="28"/>
          <w:szCs w:val="28"/>
        </w:rPr>
        <w:t>.</w:t>
      </w:r>
    </w:p>
    <w:p w14:paraId="437EC104" w14:textId="77777777" w:rsidR="008D182D" w:rsidRPr="004B4583" w:rsidRDefault="008D182D" w:rsidP="00150AFC">
      <w:pPr>
        <w:spacing w:after="0" w:line="240" w:lineRule="auto"/>
        <w:ind w:firstLine="360"/>
        <w:jc w:val="both"/>
        <w:rPr>
          <w:rFonts w:ascii="Century" w:hAnsi="Century"/>
          <w:b/>
          <w:color w:val="FF0000"/>
          <w:sz w:val="28"/>
          <w:szCs w:val="28"/>
        </w:rPr>
      </w:pPr>
    </w:p>
    <w:bookmarkEnd w:id="3"/>
    <w:p w14:paraId="70BF9AEE" w14:textId="77777777" w:rsidR="00763FD9" w:rsidRPr="004B4583" w:rsidRDefault="00763FD9" w:rsidP="00343FAE">
      <w:pPr>
        <w:spacing w:line="240" w:lineRule="auto"/>
        <w:jc w:val="both"/>
        <w:rPr>
          <w:rFonts w:ascii="Century" w:hAnsi="Century"/>
          <w:b/>
          <w:sz w:val="26"/>
          <w:szCs w:val="26"/>
        </w:rPr>
      </w:pPr>
    </w:p>
    <w:p w14:paraId="01A78C8F" w14:textId="56118143" w:rsidR="004B4583" w:rsidRPr="004B4583" w:rsidRDefault="00CE7D93" w:rsidP="00343FAE">
      <w:pPr>
        <w:spacing w:line="240" w:lineRule="auto"/>
        <w:jc w:val="both"/>
        <w:rPr>
          <w:rFonts w:ascii="Century" w:hAnsi="Century"/>
          <w:b/>
          <w:sz w:val="28"/>
          <w:szCs w:val="28"/>
        </w:rPr>
      </w:pPr>
      <w:r w:rsidRPr="004B4583">
        <w:rPr>
          <w:rFonts w:ascii="Century" w:hAnsi="Century"/>
          <w:b/>
          <w:sz w:val="28"/>
          <w:szCs w:val="28"/>
        </w:rPr>
        <w:t xml:space="preserve">Міський голова                          </w:t>
      </w:r>
      <w:r w:rsidR="004B4583" w:rsidRPr="004B4583">
        <w:rPr>
          <w:rFonts w:ascii="Century" w:hAnsi="Century"/>
          <w:b/>
          <w:sz w:val="28"/>
          <w:szCs w:val="28"/>
        </w:rPr>
        <w:tab/>
      </w:r>
      <w:r w:rsidR="004B4583" w:rsidRPr="004B4583">
        <w:rPr>
          <w:rFonts w:ascii="Century" w:hAnsi="Century"/>
          <w:b/>
          <w:sz w:val="28"/>
          <w:szCs w:val="28"/>
        </w:rPr>
        <w:tab/>
      </w:r>
      <w:r w:rsidR="004B4583" w:rsidRPr="004B4583">
        <w:rPr>
          <w:rFonts w:ascii="Century" w:hAnsi="Century"/>
          <w:b/>
          <w:sz w:val="28"/>
          <w:szCs w:val="28"/>
        </w:rPr>
        <w:tab/>
      </w:r>
      <w:r w:rsidRPr="004B4583">
        <w:rPr>
          <w:rFonts w:ascii="Century" w:hAnsi="Century"/>
          <w:b/>
          <w:sz w:val="28"/>
          <w:szCs w:val="28"/>
        </w:rPr>
        <w:t xml:space="preserve">      </w:t>
      </w:r>
      <w:r w:rsidR="008935CB" w:rsidRPr="004B4583">
        <w:rPr>
          <w:rFonts w:ascii="Century" w:hAnsi="Century"/>
          <w:b/>
          <w:sz w:val="28"/>
          <w:szCs w:val="28"/>
        </w:rPr>
        <w:t xml:space="preserve"> </w:t>
      </w:r>
      <w:r w:rsidR="004B4583">
        <w:rPr>
          <w:rFonts w:ascii="Century" w:hAnsi="Century"/>
          <w:b/>
          <w:sz w:val="28"/>
          <w:szCs w:val="28"/>
        </w:rPr>
        <w:t xml:space="preserve">    </w:t>
      </w:r>
      <w:r w:rsidR="008935CB" w:rsidRPr="004B4583">
        <w:rPr>
          <w:rFonts w:ascii="Century" w:hAnsi="Century"/>
          <w:b/>
          <w:sz w:val="28"/>
          <w:szCs w:val="28"/>
        </w:rPr>
        <w:t>В</w:t>
      </w:r>
      <w:r w:rsidR="00B62661" w:rsidRPr="004B4583">
        <w:rPr>
          <w:rFonts w:ascii="Century" w:hAnsi="Century"/>
          <w:b/>
          <w:sz w:val="28"/>
          <w:szCs w:val="28"/>
        </w:rPr>
        <w:t>олодимир РЕМЕНЯК</w:t>
      </w:r>
    </w:p>
    <w:p w14:paraId="0C2B1BB5" w14:textId="77777777" w:rsidR="004B4583" w:rsidRDefault="004B4583">
      <w:pPr>
        <w:rPr>
          <w:rFonts w:ascii="Century" w:hAnsi="Century"/>
          <w:b/>
          <w:sz w:val="26"/>
          <w:szCs w:val="26"/>
        </w:rPr>
      </w:pPr>
      <w:r>
        <w:rPr>
          <w:rFonts w:ascii="Century" w:hAnsi="Century"/>
          <w:b/>
          <w:sz w:val="26"/>
          <w:szCs w:val="26"/>
        </w:rPr>
        <w:br w:type="page"/>
      </w:r>
    </w:p>
    <w:p w14:paraId="0BE82EDC" w14:textId="77777777" w:rsidR="004B4583" w:rsidRPr="00323940" w:rsidRDefault="004B4583" w:rsidP="00E37D49">
      <w:pPr>
        <w:spacing w:after="0" w:line="240" w:lineRule="auto"/>
        <w:ind w:left="5103"/>
        <w:rPr>
          <w:rFonts w:ascii="Century" w:hAnsi="Century"/>
          <w:b/>
          <w:sz w:val="28"/>
          <w:szCs w:val="28"/>
        </w:rPr>
      </w:pPr>
      <w:r w:rsidRPr="00323940">
        <w:rPr>
          <w:rFonts w:ascii="Century" w:hAnsi="Century"/>
          <w:b/>
          <w:sz w:val="28"/>
          <w:szCs w:val="28"/>
        </w:rPr>
        <w:lastRenderedPageBreak/>
        <w:t xml:space="preserve">Додаток </w:t>
      </w:r>
    </w:p>
    <w:p w14:paraId="655A6AFD" w14:textId="77777777" w:rsidR="004B4583" w:rsidRPr="00CC5A51" w:rsidRDefault="004B4583" w:rsidP="00E37D49">
      <w:pPr>
        <w:spacing w:after="0" w:line="240" w:lineRule="auto"/>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58C7472C" w14:textId="7157CFD4" w:rsidR="004B4583" w:rsidRPr="0041035E" w:rsidRDefault="004B4583" w:rsidP="00E37D49">
      <w:pPr>
        <w:spacing w:after="0" w:line="240" w:lineRule="auto"/>
        <w:ind w:left="5103"/>
        <w:rPr>
          <w:rFonts w:ascii="Century" w:hAnsi="Century"/>
          <w:bCs/>
          <w:sz w:val="28"/>
          <w:szCs w:val="28"/>
          <w:lang w:val="en-US"/>
        </w:rPr>
      </w:pPr>
      <w:r>
        <w:rPr>
          <w:rFonts w:ascii="Century" w:hAnsi="Century"/>
          <w:bCs/>
          <w:sz w:val="28"/>
          <w:szCs w:val="28"/>
        </w:rPr>
        <w:t>14.12.2023</w:t>
      </w:r>
      <w:r>
        <w:rPr>
          <w:rFonts w:ascii="Century" w:hAnsi="Century"/>
          <w:bCs/>
          <w:sz w:val="28"/>
          <w:szCs w:val="28"/>
          <w:lang w:val="en-US"/>
        </w:rPr>
        <w:t xml:space="preserve"> </w:t>
      </w:r>
      <w:r w:rsidRPr="00CC5A51">
        <w:rPr>
          <w:rFonts w:ascii="Century" w:hAnsi="Century"/>
          <w:bCs/>
          <w:sz w:val="28"/>
          <w:szCs w:val="28"/>
        </w:rPr>
        <w:t xml:space="preserve">№ </w:t>
      </w:r>
      <w:r w:rsidR="0041035E">
        <w:rPr>
          <w:rFonts w:ascii="Century" w:hAnsi="Century"/>
          <w:bCs/>
          <w:sz w:val="28"/>
          <w:szCs w:val="28"/>
          <w:lang w:val="en-US"/>
        </w:rPr>
        <w:t>23/41-6680</w:t>
      </w:r>
    </w:p>
    <w:p w14:paraId="45472FAA" w14:textId="77777777" w:rsidR="004B4583" w:rsidRPr="00CC5A51" w:rsidRDefault="004B4583" w:rsidP="00E37D49">
      <w:pPr>
        <w:spacing w:after="0" w:line="240" w:lineRule="auto"/>
        <w:ind w:left="5103"/>
        <w:rPr>
          <w:rFonts w:ascii="Century" w:hAnsi="Century"/>
          <w:bCs/>
          <w:sz w:val="28"/>
          <w:szCs w:val="28"/>
        </w:rPr>
      </w:pPr>
    </w:p>
    <w:p w14:paraId="34D444ED" w14:textId="77777777" w:rsidR="004B4583" w:rsidRPr="004B4583" w:rsidRDefault="004B4583" w:rsidP="004B4583">
      <w:pPr>
        <w:pStyle w:val="a7"/>
        <w:spacing w:after="0" w:line="240" w:lineRule="auto"/>
        <w:ind w:left="502"/>
        <w:jc w:val="center"/>
        <w:rPr>
          <w:rFonts w:ascii="Century" w:hAnsi="Century"/>
          <w:b/>
          <w:sz w:val="28"/>
          <w:szCs w:val="28"/>
        </w:rPr>
      </w:pPr>
      <w:r w:rsidRPr="004B4583">
        <w:rPr>
          <w:rFonts w:ascii="Century" w:hAnsi="Century"/>
          <w:b/>
          <w:sz w:val="28"/>
          <w:szCs w:val="28"/>
        </w:rPr>
        <w:t>Зміни до переліку завдань, заходів та показників на 2023 рік Комплексної програми соціального захисту та забезпечення населення Городоцької міської ради на 2021-2024 рр.»</w:t>
      </w:r>
    </w:p>
    <w:p w14:paraId="1A0C744E" w14:textId="77777777" w:rsidR="004B4583" w:rsidRDefault="004B4583" w:rsidP="004B4583">
      <w:pPr>
        <w:pStyle w:val="a7"/>
        <w:spacing w:after="0" w:line="240" w:lineRule="auto"/>
        <w:ind w:left="502"/>
        <w:jc w:val="center"/>
        <w:rPr>
          <w:rFonts w:ascii="Century" w:hAnsi="Century"/>
          <w:b/>
          <w:sz w:val="26"/>
          <w:szCs w:val="26"/>
        </w:rPr>
      </w:pPr>
    </w:p>
    <w:p w14:paraId="721DBA0E" w14:textId="2C22110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«Виплата одноразової допомоги на покращення матеріально-побутових умов різних категорій населення громади (включаючи допомогу на лікування)» збільшити загальний обсяг фінансування даного заходу на 480 000,00 грн. (Чотириста вісімдесят тисяч гривень)  і записати  2 480 000,00 грн. (Два мільйони чотириста вісімдесят тисяч гривень);</w:t>
      </w:r>
    </w:p>
    <w:p w14:paraId="7977A1C5"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«Одноразова грошова допомога громадянам, які постраждали внаслідок Чорнобильської катастрофи (до річниці аварії на ЧАЕС)» зменшити  обсяг фінансування даного заходу на 5 000,00 грн. (П’ять тисяч гривень), як не використані. Кошти спрямувати на фінансування  заходу, зазначеного в пункті 1.1. рішення;</w:t>
      </w:r>
    </w:p>
    <w:p w14:paraId="7D85F7FA"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«Одноразова допомога особам з інвалідністю по зору І та ІІ групи (до Дня білої тростини)» зменшити обсяг фінансування даного заходу на 2 000,00 грн. (Дві тисячі гривень), як не використані. Кошти спрямувати на фінансування  заходу, зазначеного в пункті 1.1. рішення;</w:t>
      </w:r>
    </w:p>
    <w:p w14:paraId="178723F0"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 xml:space="preserve">По заходу «Виплата  матеріальної допомоги працівникам закладів охорони здоров’я, які перехворіли на гостру </w:t>
      </w:r>
      <w:proofErr w:type="spellStart"/>
      <w:r w:rsidRPr="004B4583">
        <w:rPr>
          <w:rFonts w:ascii="Century" w:hAnsi="Century" w:cs="Times New Roman"/>
          <w:sz w:val="28"/>
          <w:szCs w:val="28"/>
        </w:rPr>
        <w:t>распіраторну</w:t>
      </w:r>
      <w:proofErr w:type="spellEnd"/>
      <w:r w:rsidRPr="004B4583">
        <w:rPr>
          <w:rFonts w:ascii="Century" w:hAnsi="Century" w:cs="Times New Roman"/>
          <w:sz w:val="28"/>
          <w:szCs w:val="28"/>
        </w:rPr>
        <w:t xml:space="preserve"> хворобу </w:t>
      </w:r>
      <w:r w:rsidRPr="004B4583">
        <w:rPr>
          <w:rFonts w:ascii="Century" w:hAnsi="Century" w:cs="Times New Roman"/>
          <w:sz w:val="28"/>
          <w:szCs w:val="28"/>
          <w:lang w:val="en-US"/>
        </w:rPr>
        <w:t>COVID</w:t>
      </w:r>
      <w:r w:rsidRPr="004B4583">
        <w:rPr>
          <w:rFonts w:ascii="Century" w:hAnsi="Century" w:cs="Times New Roman"/>
          <w:sz w:val="28"/>
          <w:szCs w:val="28"/>
        </w:rPr>
        <w:t xml:space="preserve">-19, спричинену корона вірусом </w:t>
      </w:r>
      <w:r w:rsidRPr="004B4583">
        <w:rPr>
          <w:rFonts w:ascii="Century" w:hAnsi="Century" w:cs="Times New Roman"/>
          <w:sz w:val="28"/>
          <w:szCs w:val="28"/>
          <w:lang w:val="en-US"/>
        </w:rPr>
        <w:t>SARS</w:t>
      </w:r>
      <w:r w:rsidRPr="004B4583">
        <w:rPr>
          <w:rFonts w:ascii="Century" w:hAnsi="Century" w:cs="Times New Roman"/>
          <w:sz w:val="28"/>
          <w:szCs w:val="28"/>
        </w:rPr>
        <w:t>-</w:t>
      </w:r>
      <w:proofErr w:type="spellStart"/>
      <w:r w:rsidRPr="004B4583">
        <w:rPr>
          <w:rFonts w:ascii="Century" w:hAnsi="Century" w:cs="Times New Roman"/>
          <w:sz w:val="28"/>
          <w:szCs w:val="28"/>
          <w:lang w:val="en-US"/>
        </w:rPr>
        <w:t>CoV</w:t>
      </w:r>
      <w:proofErr w:type="spellEnd"/>
      <w:r w:rsidRPr="004B4583">
        <w:rPr>
          <w:rFonts w:ascii="Century" w:hAnsi="Century" w:cs="Times New Roman"/>
          <w:sz w:val="28"/>
          <w:szCs w:val="28"/>
        </w:rPr>
        <w:t>-2» зменшити обсяг фінансування даного заходу на 180 000,00 грн. (Сто вісімдесят тисяч гривень), як не використані. Кошти спрямувати на фінансування  заходу, зазначеного в пункті 1.1. рішення;</w:t>
      </w:r>
    </w:p>
    <w:p w14:paraId="367A7A3E"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«Одноразова адресна допомога матерям та дружинам загиблих учасників бойових дій АТО (ООС), військовослужбовців загиблих (померлих) чи пропавши безвісти, загиблих під час проходження військової служби - Захисників та Захисниць України та Героїв України  до Дня Матері» зменшити  обсяг фінансування даного заходу на 10 000,00 грн. (Десять тисяч гривень), як не використані. Кошти спрямувати на фінансування  заходу, зазначеного в пункті 1.1. рішення;</w:t>
      </w:r>
    </w:p>
    <w:p w14:paraId="13B05E04"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 xml:space="preserve">По заходу «Адресна допомога на придбання дров паливних учасникам бойових дій АТО (ООС) та військовослужбовцям  під час проходження військової служби - Захисникам та Захисницям України, потерпілим учасникам Революції Гідності» зменшити  обсяг </w:t>
      </w:r>
      <w:r w:rsidRPr="004B4583">
        <w:rPr>
          <w:rFonts w:ascii="Century" w:hAnsi="Century" w:cs="Times New Roman"/>
          <w:sz w:val="28"/>
          <w:szCs w:val="28"/>
        </w:rPr>
        <w:lastRenderedPageBreak/>
        <w:t>фінансування даного заходу на 30 000,00 грн. (Тридцять тисяч гривень), як не використані. Кошти спрямувати на фінансування  заходу, зазначеного в пункті 1.1. рішення;</w:t>
      </w:r>
    </w:p>
    <w:p w14:paraId="7013697C"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«Надання одноразової грошової допомоги військовослужбовцям, які уклали контракт із Збройними Силами України за подання першого відділу Львівського районного територіального центру комплектування та соціальної підтримки» зменшити обсяг фінансування даного заходу на 60 000,00 грн. (Шістдесят тисяч гривень), як не використані. Кошти спрямувати на фінансування  заходу, зазначеного в пункті 1.1. рішення;</w:t>
      </w:r>
    </w:p>
    <w:p w14:paraId="33C2B66E"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 xml:space="preserve">По заходу «Одноразова допомога особам з інвалідністю - </w:t>
      </w:r>
      <w:proofErr w:type="spellStart"/>
      <w:r w:rsidRPr="004B4583">
        <w:rPr>
          <w:rFonts w:ascii="Century" w:hAnsi="Century" w:cs="Times New Roman"/>
          <w:sz w:val="28"/>
          <w:szCs w:val="28"/>
        </w:rPr>
        <w:t>візочникам</w:t>
      </w:r>
      <w:proofErr w:type="spellEnd"/>
      <w:r w:rsidRPr="004B4583">
        <w:rPr>
          <w:rFonts w:ascii="Century" w:hAnsi="Century" w:cs="Times New Roman"/>
          <w:sz w:val="28"/>
          <w:szCs w:val="28"/>
        </w:rPr>
        <w:t>» зменшити обсяг фінансування даного заходу на 8 400,00 грн. (Вісім тисяч чотириста гривень), як не використані. Кошти спрямувати на фінансування  заходу, зазначеного в пункті 1.1. рішення;</w:t>
      </w:r>
    </w:p>
    <w:p w14:paraId="4FDD6184"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«Оплата поштових видатків» зменшити  обсяг фінансування даного заходу на 3 000,00 грн. (Три тисячі гривень), як не використані. Кошти спрямувати на фінансування  заходу, зазначеного в пункті 1.1. рішення;</w:t>
      </w:r>
    </w:p>
    <w:p w14:paraId="7AF2F0B2"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«Закупівля путівок для оздоровлення ветеранів війни, забезпечення щорічного оздоровлення членів сімей загиблих військовослужбовців - учасників бойових дій АТО (ООС),  Героїв України та  військовослужбовців загиблих (померлих) чи пропавши безвісти, під час проходження військової служби – Захисників/Захисниць України» зменшити  обсяг фінансування даного заходу на 181 600,00 грн. (Сто вісімдесят одна тисяча шістсот гривень), як не використані. Кошти спрямувати на фінансування  заходу, зазначеного в пункті 1.1. рішення;</w:t>
      </w:r>
    </w:p>
    <w:p w14:paraId="5508E482"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bCs/>
          <w:sz w:val="28"/>
          <w:szCs w:val="28"/>
        </w:rPr>
        <w:t>По заходу «</w:t>
      </w:r>
      <w:r w:rsidRPr="004B4583">
        <w:rPr>
          <w:rFonts w:ascii="Century" w:hAnsi="Century" w:cs="Times New Roman"/>
          <w:sz w:val="28"/>
          <w:szCs w:val="28"/>
        </w:rPr>
        <w:t>Одноразова адресна допомога іншим категоріям осіб з інвалідністю та дітей з інвалідністю</w:t>
      </w:r>
      <w:r w:rsidRPr="004B4583">
        <w:rPr>
          <w:rFonts w:ascii="Century" w:hAnsi="Century" w:cs="Times New Roman"/>
          <w:bCs/>
          <w:sz w:val="28"/>
          <w:szCs w:val="28"/>
        </w:rPr>
        <w:t xml:space="preserve">» </w:t>
      </w:r>
      <w:r w:rsidRPr="004B4583">
        <w:rPr>
          <w:rFonts w:ascii="Century" w:hAnsi="Century" w:cs="Times New Roman"/>
          <w:sz w:val="28"/>
          <w:szCs w:val="28"/>
        </w:rPr>
        <w:t>збільшити  загальний обсяг фінансування даного заходу на 100 000,00 грн. (Сто тисяч гривень)  і записати  160 000,00грн (Сто шістдесят тисяч гривень);</w:t>
      </w:r>
    </w:p>
    <w:p w14:paraId="51333534"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«Компенсація пільгового проїзду окремих категорій громадян приміським, міжміським та  міським автомобільним транспортом» зменшити  обсяг фінансування даного заходу на 100 000,00 грн. (Сто тисяч гривень), як не використані. Кошти спрямувати на фінансування  заходу, зазначеного в пункті 1.11. рішення;</w:t>
      </w:r>
    </w:p>
    <w:p w14:paraId="348CEDE6"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«Виплата одноразової допомоги на поховання» збільшити  загальний обсяг фінансування даного заходу на 16 000,00 грн. (Шістнадцять тисяч гривень) і записати 196 000,00 грн. (Сто дев’яносто шість тисяч гривень);</w:t>
      </w:r>
    </w:p>
    <w:p w14:paraId="1D8F5A83"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 xml:space="preserve">По заходу «Закупівля путівок для оздоровлення ветеранів війни, забезпечення щорічного оздоровлення членів сімей загиблих </w:t>
      </w:r>
      <w:r w:rsidRPr="004B4583">
        <w:rPr>
          <w:rFonts w:ascii="Century" w:hAnsi="Century" w:cs="Times New Roman"/>
          <w:sz w:val="28"/>
          <w:szCs w:val="28"/>
        </w:rPr>
        <w:lastRenderedPageBreak/>
        <w:t>військовослужбовців - учасників бойових дій АТО (ООС),  Героїв України та  військовослужбовців загиблих (померлих) чи пропавши безвісти, під час проходження військової служби – Захисників/Захисниць України» зменшити  обсяг фінансування даного заходу на 16 000,00 грн. (Шістнадцять тисяч гривень), як не використані. Кошти спрямувати на фінансування  заходу, зазначеного в пункті 1.13. рішення;</w:t>
      </w:r>
    </w:p>
    <w:p w14:paraId="1F9011C8"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«Компенсація фізичним особам, які надають соціальні послуги громадянам похилого віку, особам з інвалідністю, які не здатні до самообслуговування і потребують сторонньої допомоги» збільшити  загальний обсяг фінансування даного заходу на 90 100,00 грн. (Дев'яносто тисяч сто гривень) і записати 2 545 400,00 грн. (Два мільйони п'ятсот сорок п'ять тисяч  чотириста  гривень).</w:t>
      </w:r>
    </w:p>
    <w:p w14:paraId="7506F65A"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«Закупівля путівок для оздоровлення ветеранів війни, забезпечення щорічного оздоровлення членів сімей загиблих військовослужбовців - учасників бойових дій АТО (ООС),  Героїв України та  військовослужбовців загиблих (померлих) чи пропавши безвісти, під час проходження військової служби – Захисників/Захисниць України» зменшити  обсяг фінансування даного заходу на 19 400,00 грн. (Дев'ятнадцять тисяч чотириста гривень), як не використані. Кошти спрямувати на фінансування  заходу, зазначеного в пункті 1.15. рішення;</w:t>
      </w:r>
    </w:p>
    <w:p w14:paraId="2725CC97"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«Інші пільги учасникам ліквідації аварії на ЧАЕС (одноразовий проїзд)» зменшити  обсяг фінансування даного заходу на 4 800,00 (Чотири тисячі вісімсот гривень), як не використані. Кошти спрямувати на фінансування  заходу, зазначеного в пункті 1.15. рішення;</w:t>
      </w:r>
    </w:p>
    <w:p w14:paraId="702673ED"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«Придбання путівки для оздоровлення Чорнобильців 2, 3 категорій, які потерпіли внаслідок Чорнобильської катастрофи» зменшити обсяг фінансування даного заходу на 31 000,00 грн. (Тридцять одна тисяча гривень), як не використані. Кошти спрямувати на фінансування  заходу, зазначеного в пункті 1.15. рішення;</w:t>
      </w:r>
    </w:p>
    <w:p w14:paraId="0E3A3859"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«Закупівля путівок для оздоровлення дітей пільгових категорій» зменшити  обсяг фінансування даного заходу на 19 200,00 (Дев’ятнадцять тисяч двісті гривень), як не використані. Кошти спрямувати на фінансування  заходу, зазначеного в пункті 1.15. рішення;</w:t>
      </w:r>
    </w:p>
    <w:p w14:paraId="6A905B83"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«Відшкодування пільги  на житлово-комунальні послуги членам сімей загиблих в Афганістані військовослужбовців – 50% щомісячно» зменшити  обсяг фінансування даного заходу на 3 000,00 (Три тисячі гривень), як не використані. Кошти спрямувати на фінансування  заходу, зазначеного в пункті 1.15. рішення;</w:t>
      </w:r>
    </w:p>
    <w:p w14:paraId="3F139EBC"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lastRenderedPageBreak/>
        <w:t>По заходу «Пільги окремим категоріям громадян на послуги зв</w:t>
      </w:r>
      <w:r w:rsidRPr="004B4583">
        <w:rPr>
          <w:rFonts w:ascii="Century" w:hAnsi="Century" w:cs="Times New Roman"/>
          <w:sz w:val="28"/>
          <w:szCs w:val="28"/>
          <w:lang w:val="ru-RU"/>
        </w:rPr>
        <w:t>'</w:t>
      </w:r>
      <w:proofErr w:type="spellStart"/>
      <w:r w:rsidRPr="004B4583">
        <w:rPr>
          <w:rFonts w:ascii="Century" w:hAnsi="Century" w:cs="Times New Roman"/>
          <w:sz w:val="28"/>
          <w:szCs w:val="28"/>
        </w:rPr>
        <w:t>язку</w:t>
      </w:r>
      <w:proofErr w:type="spellEnd"/>
      <w:r w:rsidRPr="004B4583">
        <w:rPr>
          <w:rFonts w:ascii="Century" w:hAnsi="Century" w:cs="Times New Roman"/>
          <w:sz w:val="28"/>
          <w:szCs w:val="28"/>
        </w:rPr>
        <w:t>» зменшити  обсяг фінансування даного заходу на 12 700,00 (Дванадцять тисяч сімсот гривень), як не використані. Кошти спрямувати на фінансування  заходу, зазначеного в пункті 1.15. рішення.</w:t>
      </w:r>
    </w:p>
    <w:p w14:paraId="6EBD6C95" w14:textId="77777777" w:rsidR="004B4583" w:rsidRPr="004B4583" w:rsidRDefault="004B4583" w:rsidP="004B4583">
      <w:pPr>
        <w:pStyle w:val="a7"/>
        <w:numPr>
          <w:ilvl w:val="0"/>
          <w:numId w:val="10"/>
        </w:numPr>
        <w:spacing w:after="0" w:line="240" w:lineRule="auto"/>
        <w:ind w:left="0" w:firstLine="567"/>
        <w:rPr>
          <w:rFonts w:ascii="Century" w:hAnsi="Century" w:cs="Times New Roman"/>
          <w:sz w:val="28"/>
          <w:szCs w:val="28"/>
        </w:rPr>
      </w:pPr>
      <w:r w:rsidRPr="004B4583">
        <w:rPr>
          <w:rFonts w:ascii="Century" w:hAnsi="Century" w:cs="Times New Roman"/>
          <w:sz w:val="28"/>
          <w:szCs w:val="28"/>
        </w:rPr>
        <w:t>По заходу «Компенсація фізичним особам, які надають соціальні послуги громадянам похилого віку, особам з інвалідністю, які не здатні до самообслуговування і потребують сторонньої допомоги» збільшити  загальний обсяг фінансування даного заходу на 229 900 грн. (Двісті двадцять дев’ять тисяч дев’ятсот гривень) і записати 2 635 500,00 грн. (Два мільйони шістсот тридцять п'ять тисяч п'ятсот гривень) за рахунок залишків по невикористаних коштах на утримання КУ «Центр надання соціальних послуг Городоцької міської ради».</w:t>
      </w:r>
    </w:p>
    <w:p w14:paraId="1A54B7DD" w14:textId="73FB8B9C" w:rsidR="003F0924" w:rsidRDefault="003F0924" w:rsidP="00343FAE">
      <w:pPr>
        <w:spacing w:line="240" w:lineRule="auto"/>
        <w:jc w:val="both"/>
        <w:rPr>
          <w:rFonts w:ascii="Century" w:hAnsi="Century"/>
          <w:b/>
          <w:sz w:val="26"/>
          <w:szCs w:val="26"/>
        </w:rPr>
      </w:pPr>
    </w:p>
    <w:p w14:paraId="31EDCF27" w14:textId="77777777" w:rsidR="004B4583" w:rsidRDefault="004B4583" w:rsidP="00343FAE">
      <w:pPr>
        <w:spacing w:line="240" w:lineRule="auto"/>
        <w:jc w:val="both"/>
        <w:rPr>
          <w:rFonts w:ascii="Century" w:hAnsi="Century"/>
          <w:b/>
          <w:sz w:val="26"/>
          <w:szCs w:val="26"/>
        </w:rPr>
      </w:pPr>
    </w:p>
    <w:p w14:paraId="6C3901A2" w14:textId="1F0D19C8" w:rsidR="002A68CC" w:rsidRDefault="004B4583" w:rsidP="00343FAE">
      <w:pPr>
        <w:spacing w:line="240" w:lineRule="auto"/>
        <w:jc w:val="both"/>
        <w:rPr>
          <w:rFonts w:ascii="Century" w:hAnsi="Century"/>
          <w:b/>
          <w:sz w:val="26"/>
          <w:szCs w:val="26"/>
        </w:rPr>
      </w:pPr>
      <w:r>
        <w:rPr>
          <w:rFonts w:ascii="Century" w:hAnsi="Century"/>
          <w:b/>
          <w:sz w:val="26"/>
          <w:szCs w:val="26"/>
        </w:rPr>
        <w:t>Секретар ради</w:t>
      </w:r>
      <w:r>
        <w:rPr>
          <w:rFonts w:ascii="Century" w:hAnsi="Century"/>
          <w:b/>
          <w:sz w:val="26"/>
          <w:szCs w:val="26"/>
        </w:rPr>
        <w:tab/>
      </w:r>
      <w:r>
        <w:rPr>
          <w:rFonts w:ascii="Century" w:hAnsi="Century"/>
          <w:b/>
          <w:sz w:val="26"/>
          <w:szCs w:val="26"/>
        </w:rPr>
        <w:tab/>
      </w:r>
      <w:r>
        <w:rPr>
          <w:rFonts w:ascii="Century" w:hAnsi="Century"/>
          <w:b/>
          <w:sz w:val="26"/>
          <w:szCs w:val="26"/>
        </w:rPr>
        <w:tab/>
      </w:r>
      <w:r>
        <w:rPr>
          <w:rFonts w:ascii="Century" w:hAnsi="Century"/>
          <w:b/>
          <w:sz w:val="26"/>
          <w:szCs w:val="26"/>
        </w:rPr>
        <w:tab/>
      </w:r>
      <w:r>
        <w:rPr>
          <w:rFonts w:ascii="Century" w:hAnsi="Century"/>
          <w:b/>
          <w:sz w:val="26"/>
          <w:szCs w:val="26"/>
        </w:rPr>
        <w:tab/>
      </w:r>
      <w:r>
        <w:rPr>
          <w:rFonts w:ascii="Century" w:hAnsi="Century"/>
          <w:b/>
          <w:sz w:val="26"/>
          <w:szCs w:val="26"/>
        </w:rPr>
        <w:tab/>
      </w:r>
      <w:r>
        <w:rPr>
          <w:rFonts w:ascii="Century" w:hAnsi="Century"/>
          <w:b/>
          <w:sz w:val="26"/>
          <w:szCs w:val="26"/>
        </w:rPr>
        <w:tab/>
      </w:r>
      <w:r>
        <w:rPr>
          <w:rFonts w:ascii="Century" w:hAnsi="Century"/>
          <w:b/>
          <w:sz w:val="26"/>
          <w:szCs w:val="26"/>
        </w:rPr>
        <w:tab/>
        <w:t xml:space="preserve">     Микола ЛУПІЙ</w:t>
      </w:r>
    </w:p>
    <w:p w14:paraId="3119F300" w14:textId="77777777" w:rsidR="002A68CC" w:rsidRDefault="002A68CC">
      <w:pPr>
        <w:rPr>
          <w:rFonts w:ascii="Century" w:hAnsi="Century"/>
          <w:b/>
          <w:sz w:val="26"/>
          <w:szCs w:val="26"/>
        </w:rPr>
        <w:sectPr w:rsidR="002A68CC" w:rsidSect="0041035E">
          <w:headerReference w:type="default" r:id="rId9"/>
          <w:pgSz w:w="11906" w:h="16838"/>
          <w:pgMar w:top="1134" w:right="567" w:bottom="1134" w:left="1701" w:header="709" w:footer="709" w:gutter="0"/>
          <w:cols w:space="708"/>
          <w:titlePg/>
          <w:docGrid w:linePitch="360"/>
        </w:sectPr>
      </w:pPr>
    </w:p>
    <w:p w14:paraId="2BD673B1" w14:textId="156EE7F9" w:rsidR="002A68CC" w:rsidRPr="00323940" w:rsidRDefault="002A68CC" w:rsidP="00E37D49">
      <w:pPr>
        <w:spacing w:after="0" w:line="240" w:lineRule="auto"/>
        <w:ind w:left="5103"/>
        <w:rPr>
          <w:rFonts w:ascii="Century" w:hAnsi="Century"/>
          <w:b/>
          <w:sz w:val="28"/>
          <w:szCs w:val="28"/>
        </w:rPr>
      </w:pPr>
      <w:r w:rsidRPr="00323940">
        <w:rPr>
          <w:rFonts w:ascii="Century" w:hAnsi="Century"/>
          <w:b/>
          <w:sz w:val="28"/>
          <w:szCs w:val="28"/>
        </w:rPr>
        <w:lastRenderedPageBreak/>
        <w:t xml:space="preserve">Додаток </w:t>
      </w:r>
      <w:r>
        <w:rPr>
          <w:rFonts w:ascii="Century" w:hAnsi="Century"/>
          <w:b/>
          <w:sz w:val="28"/>
          <w:szCs w:val="28"/>
        </w:rPr>
        <w:t>2</w:t>
      </w:r>
    </w:p>
    <w:p w14:paraId="5D210EB6" w14:textId="77777777" w:rsidR="002A68CC" w:rsidRPr="00CC5A51" w:rsidRDefault="002A68CC" w:rsidP="00E37D49">
      <w:pPr>
        <w:spacing w:after="0" w:line="240" w:lineRule="auto"/>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583E4BE9" w14:textId="5407563B" w:rsidR="002A68CC" w:rsidRPr="0041035E" w:rsidRDefault="002A68CC" w:rsidP="00E37D49">
      <w:pPr>
        <w:spacing w:after="0" w:line="240" w:lineRule="auto"/>
        <w:ind w:left="5103"/>
        <w:rPr>
          <w:rFonts w:ascii="Century" w:hAnsi="Century"/>
          <w:bCs/>
          <w:sz w:val="28"/>
          <w:szCs w:val="28"/>
          <w:lang w:val="en-US"/>
        </w:rPr>
      </w:pPr>
      <w:r>
        <w:rPr>
          <w:rFonts w:ascii="Century" w:hAnsi="Century"/>
          <w:bCs/>
          <w:sz w:val="28"/>
          <w:szCs w:val="28"/>
        </w:rPr>
        <w:t>14.12.2023</w:t>
      </w:r>
      <w:r>
        <w:rPr>
          <w:rFonts w:ascii="Century" w:hAnsi="Century"/>
          <w:bCs/>
          <w:sz w:val="28"/>
          <w:szCs w:val="28"/>
          <w:lang w:val="en-US"/>
        </w:rPr>
        <w:t xml:space="preserve"> </w:t>
      </w:r>
      <w:r w:rsidRPr="00CC5A51">
        <w:rPr>
          <w:rFonts w:ascii="Century" w:hAnsi="Century"/>
          <w:bCs/>
          <w:sz w:val="28"/>
          <w:szCs w:val="28"/>
        </w:rPr>
        <w:t xml:space="preserve">№ </w:t>
      </w:r>
      <w:r w:rsidR="0041035E">
        <w:rPr>
          <w:rFonts w:ascii="Century" w:hAnsi="Century"/>
          <w:bCs/>
          <w:sz w:val="28"/>
          <w:szCs w:val="28"/>
          <w:lang w:val="en-US"/>
        </w:rPr>
        <w:t>23/41-6680</w:t>
      </w:r>
    </w:p>
    <w:p w14:paraId="7A7F898C" w14:textId="77777777" w:rsidR="002A68CC" w:rsidRPr="00CC5A51" w:rsidRDefault="002A68CC" w:rsidP="00E37D49">
      <w:pPr>
        <w:spacing w:after="0" w:line="240" w:lineRule="auto"/>
        <w:ind w:left="5103"/>
        <w:rPr>
          <w:rFonts w:ascii="Century" w:hAnsi="Century"/>
          <w:bCs/>
          <w:sz w:val="28"/>
          <w:szCs w:val="28"/>
        </w:rPr>
      </w:pPr>
    </w:p>
    <w:p w14:paraId="0934593B" w14:textId="77777777" w:rsidR="002A68CC" w:rsidRPr="002A68CC" w:rsidRDefault="002A68CC" w:rsidP="002A68CC">
      <w:pPr>
        <w:spacing w:after="0" w:line="240" w:lineRule="auto"/>
        <w:jc w:val="center"/>
        <w:rPr>
          <w:rFonts w:ascii="Century" w:hAnsi="Century" w:cs="Times New Roman"/>
          <w:b/>
          <w:sz w:val="28"/>
          <w:szCs w:val="28"/>
        </w:rPr>
      </w:pPr>
      <w:r w:rsidRPr="002A68CC">
        <w:rPr>
          <w:rFonts w:ascii="Century" w:hAnsi="Century" w:cs="Times New Roman"/>
          <w:b/>
          <w:sz w:val="28"/>
          <w:szCs w:val="28"/>
        </w:rPr>
        <w:t>Перелік завдань, заходів та показників</w:t>
      </w:r>
    </w:p>
    <w:p w14:paraId="384FE4AB" w14:textId="77777777" w:rsidR="002A68CC" w:rsidRPr="002A68CC" w:rsidRDefault="002A68CC" w:rsidP="002A68CC">
      <w:pPr>
        <w:spacing w:after="0" w:line="240" w:lineRule="auto"/>
        <w:jc w:val="center"/>
        <w:rPr>
          <w:rFonts w:ascii="Century" w:hAnsi="Century" w:cs="Times New Roman"/>
          <w:b/>
          <w:sz w:val="28"/>
          <w:szCs w:val="28"/>
        </w:rPr>
      </w:pPr>
      <w:r w:rsidRPr="002A68CC">
        <w:rPr>
          <w:rFonts w:ascii="Century" w:hAnsi="Century" w:cs="Times New Roman"/>
          <w:b/>
          <w:sz w:val="28"/>
          <w:szCs w:val="28"/>
        </w:rPr>
        <w:t>Комплексної програми соціального захисту та забезпечення населення Городоцької міської ради  на 2024рік</w:t>
      </w:r>
    </w:p>
    <w:tbl>
      <w:tblPr>
        <w:tblStyle w:val="a8"/>
        <w:tblW w:w="15352" w:type="dxa"/>
        <w:tblLayout w:type="fixed"/>
        <w:tblLook w:val="04A0" w:firstRow="1" w:lastRow="0" w:firstColumn="1" w:lastColumn="0" w:noHBand="0" w:noVBand="1"/>
      </w:tblPr>
      <w:tblGrid>
        <w:gridCol w:w="534"/>
        <w:gridCol w:w="1984"/>
        <w:gridCol w:w="3119"/>
        <w:gridCol w:w="4252"/>
        <w:gridCol w:w="1559"/>
        <w:gridCol w:w="1418"/>
        <w:gridCol w:w="2486"/>
      </w:tblGrid>
      <w:tr w:rsidR="002A68CC" w:rsidRPr="002A68CC" w14:paraId="1750467D" w14:textId="77777777" w:rsidTr="002A68CC">
        <w:trPr>
          <w:trHeight w:val="270"/>
        </w:trPr>
        <w:tc>
          <w:tcPr>
            <w:tcW w:w="534" w:type="dxa"/>
            <w:vMerge w:val="restart"/>
          </w:tcPr>
          <w:p w14:paraId="6C04471A"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 </w:t>
            </w:r>
            <w:proofErr w:type="spellStart"/>
            <w:r w:rsidRPr="002A68CC">
              <w:rPr>
                <w:rFonts w:ascii="Century" w:hAnsi="Century" w:cs="Times New Roman"/>
                <w:sz w:val="20"/>
                <w:szCs w:val="20"/>
              </w:rPr>
              <w:t>зп</w:t>
            </w:r>
            <w:proofErr w:type="spellEnd"/>
          </w:p>
        </w:tc>
        <w:tc>
          <w:tcPr>
            <w:tcW w:w="1984" w:type="dxa"/>
            <w:vMerge w:val="restart"/>
          </w:tcPr>
          <w:p w14:paraId="7B28A3D5"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Назва завдання</w:t>
            </w:r>
          </w:p>
        </w:tc>
        <w:tc>
          <w:tcPr>
            <w:tcW w:w="3119" w:type="dxa"/>
            <w:vMerge w:val="restart"/>
          </w:tcPr>
          <w:p w14:paraId="61221817"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Перелік заходів </w:t>
            </w:r>
          </w:p>
          <w:p w14:paraId="740311FA"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Код ПКВКМБ</w:t>
            </w:r>
          </w:p>
        </w:tc>
        <w:tc>
          <w:tcPr>
            <w:tcW w:w="4252" w:type="dxa"/>
            <w:vMerge w:val="restart"/>
          </w:tcPr>
          <w:p w14:paraId="34D5AC0A"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Показники виконання заходу, </w:t>
            </w:r>
          </w:p>
          <w:p w14:paraId="0435DE2B"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одиниці виміру</w:t>
            </w:r>
          </w:p>
        </w:tc>
        <w:tc>
          <w:tcPr>
            <w:tcW w:w="2977" w:type="dxa"/>
            <w:gridSpan w:val="2"/>
          </w:tcPr>
          <w:p w14:paraId="2198C5A1"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Фінансування</w:t>
            </w:r>
          </w:p>
        </w:tc>
        <w:tc>
          <w:tcPr>
            <w:tcW w:w="2486" w:type="dxa"/>
            <w:vMerge w:val="restart"/>
          </w:tcPr>
          <w:p w14:paraId="7CE27931"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очікувані результати </w:t>
            </w:r>
          </w:p>
        </w:tc>
      </w:tr>
      <w:tr w:rsidR="002A68CC" w:rsidRPr="002A68CC" w14:paraId="7E4B08EA" w14:textId="77777777" w:rsidTr="002A68CC">
        <w:trPr>
          <w:trHeight w:val="270"/>
        </w:trPr>
        <w:tc>
          <w:tcPr>
            <w:tcW w:w="534" w:type="dxa"/>
            <w:vMerge/>
          </w:tcPr>
          <w:p w14:paraId="7DACDC48" w14:textId="77777777" w:rsidR="002A68CC" w:rsidRPr="002A68CC" w:rsidRDefault="002A68CC" w:rsidP="0064358A">
            <w:pPr>
              <w:rPr>
                <w:rFonts w:ascii="Century" w:hAnsi="Century" w:cs="Times New Roman"/>
                <w:color w:val="FF0000"/>
                <w:sz w:val="20"/>
                <w:szCs w:val="20"/>
              </w:rPr>
            </w:pPr>
          </w:p>
        </w:tc>
        <w:tc>
          <w:tcPr>
            <w:tcW w:w="1984" w:type="dxa"/>
            <w:vMerge/>
          </w:tcPr>
          <w:p w14:paraId="6B8BC32B" w14:textId="77777777" w:rsidR="002A68CC" w:rsidRPr="002A68CC" w:rsidRDefault="002A68CC" w:rsidP="0064358A">
            <w:pPr>
              <w:rPr>
                <w:rFonts w:ascii="Century" w:hAnsi="Century" w:cs="Times New Roman"/>
                <w:color w:val="FF0000"/>
                <w:sz w:val="20"/>
                <w:szCs w:val="20"/>
              </w:rPr>
            </w:pPr>
          </w:p>
        </w:tc>
        <w:tc>
          <w:tcPr>
            <w:tcW w:w="3119" w:type="dxa"/>
            <w:vMerge/>
          </w:tcPr>
          <w:p w14:paraId="6BCB4320" w14:textId="77777777" w:rsidR="002A68CC" w:rsidRPr="002A68CC" w:rsidRDefault="002A68CC" w:rsidP="0064358A">
            <w:pPr>
              <w:rPr>
                <w:rFonts w:ascii="Century" w:hAnsi="Century" w:cs="Times New Roman"/>
                <w:color w:val="FF0000"/>
                <w:sz w:val="20"/>
                <w:szCs w:val="20"/>
              </w:rPr>
            </w:pPr>
          </w:p>
        </w:tc>
        <w:tc>
          <w:tcPr>
            <w:tcW w:w="4252" w:type="dxa"/>
            <w:vMerge/>
          </w:tcPr>
          <w:p w14:paraId="6FDB223A" w14:textId="77777777" w:rsidR="002A68CC" w:rsidRPr="002A68CC" w:rsidRDefault="002A68CC" w:rsidP="0064358A">
            <w:pPr>
              <w:rPr>
                <w:rFonts w:ascii="Century" w:hAnsi="Century" w:cs="Times New Roman"/>
                <w:color w:val="FF0000"/>
                <w:sz w:val="20"/>
                <w:szCs w:val="20"/>
              </w:rPr>
            </w:pPr>
          </w:p>
        </w:tc>
        <w:tc>
          <w:tcPr>
            <w:tcW w:w="1559" w:type="dxa"/>
          </w:tcPr>
          <w:p w14:paraId="44BCF1CC"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джерела </w:t>
            </w:r>
          </w:p>
        </w:tc>
        <w:tc>
          <w:tcPr>
            <w:tcW w:w="1418" w:type="dxa"/>
          </w:tcPr>
          <w:p w14:paraId="1F94FA26"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кошти, </w:t>
            </w:r>
            <w:proofErr w:type="spellStart"/>
            <w:r w:rsidRPr="002A68CC">
              <w:rPr>
                <w:rFonts w:ascii="Century" w:hAnsi="Century" w:cs="Times New Roman"/>
                <w:sz w:val="20"/>
                <w:szCs w:val="20"/>
              </w:rPr>
              <w:t>тис.грн</w:t>
            </w:r>
            <w:proofErr w:type="spellEnd"/>
          </w:p>
        </w:tc>
        <w:tc>
          <w:tcPr>
            <w:tcW w:w="2486" w:type="dxa"/>
            <w:vMerge/>
          </w:tcPr>
          <w:p w14:paraId="314D51E2" w14:textId="77777777" w:rsidR="002A68CC" w:rsidRPr="002A68CC" w:rsidRDefault="002A68CC" w:rsidP="0064358A">
            <w:pPr>
              <w:rPr>
                <w:rFonts w:ascii="Century" w:hAnsi="Century" w:cs="Times New Roman"/>
                <w:color w:val="FF0000"/>
                <w:sz w:val="20"/>
                <w:szCs w:val="20"/>
              </w:rPr>
            </w:pPr>
          </w:p>
        </w:tc>
      </w:tr>
      <w:tr w:rsidR="002A68CC" w:rsidRPr="002A68CC" w14:paraId="57F3968D" w14:textId="77777777" w:rsidTr="002A68CC">
        <w:trPr>
          <w:trHeight w:val="285"/>
        </w:trPr>
        <w:tc>
          <w:tcPr>
            <w:tcW w:w="534" w:type="dxa"/>
            <w:vMerge w:val="restart"/>
          </w:tcPr>
          <w:p w14:paraId="1FA1F398" w14:textId="77777777" w:rsidR="002A68CC" w:rsidRPr="002A68CC" w:rsidRDefault="002A68CC" w:rsidP="0064358A">
            <w:pPr>
              <w:rPr>
                <w:rFonts w:ascii="Century" w:hAnsi="Century" w:cs="Times New Roman"/>
                <w:color w:val="FF0000"/>
                <w:sz w:val="20"/>
                <w:szCs w:val="20"/>
              </w:rPr>
            </w:pPr>
            <w:r w:rsidRPr="002A68CC">
              <w:rPr>
                <w:rFonts w:ascii="Century" w:hAnsi="Century" w:cs="Times New Roman"/>
                <w:color w:val="FF0000"/>
                <w:sz w:val="20"/>
                <w:szCs w:val="20"/>
              </w:rPr>
              <w:t>1</w:t>
            </w:r>
          </w:p>
        </w:tc>
        <w:tc>
          <w:tcPr>
            <w:tcW w:w="1984" w:type="dxa"/>
            <w:vMerge w:val="restart"/>
          </w:tcPr>
          <w:p w14:paraId="230AC7FE" w14:textId="77777777" w:rsidR="002A68CC" w:rsidRPr="002A68CC" w:rsidRDefault="002A68CC" w:rsidP="0064358A">
            <w:pPr>
              <w:spacing w:line="360" w:lineRule="auto"/>
              <w:rPr>
                <w:rFonts w:ascii="Century" w:hAnsi="Century" w:cs="Times New Roman"/>
                <w:b/>
                <w:sz w:val="20"/>
                <w:szCs w:val="20"/>
              </w:rPr>
            </w:pPr>
            <w:r w:rsidRPr="002A68CC">
              <w:rPr>
                <w:rFonts w:ascii="Century" w:hAnsi="Century" w:cs="Times New Roman"/>
                <w:b/>
                <w:sz w:val="20"/>
                <w:szCs w:val="20"/>
              </w:rPr>
              <w:t>2730</w:t>
            </w:r>
          </w:p>
          <w:p w14:paraId="6FA71078" w14:textId="77777777" w:rsidR="002A68CC" w:rsidRPr="002A68CC" w:rsidRDefault="002A68CC" w:rsidP="0064358A">
            <w:pPr>
              <w:spacing w:line="360" w:lineRule="auto"/>
              <w:rPr>
                <w:rFonts w:ascii="Century" w:hAnsi="Century" w:cs="Times New Roman"/>
                <w:b/>
                <w:sz w:val="20"/>
                <w:szCs w:val="20"/>
              </w:rPr>
            </w:pPr>
            <w:r w:rsidRPr="002A68CC">
              <w:rPr>
                <w:rFonts w:ascii="Century" w:hAnsi="Century" w:cs="Times New Roman"/>
                <w:b/>
                <w:sz w:val="20"/>
                <w:szCs w:val="20"/>
              </w:rPr>
              <w:t>Надання</w:t>
            </w:r>
          </w:p>
          <w:p w14:paraId="772FCA72" w14:textId="77777777" w:rsidR="002A68CC" w:rsidRPr="002A68CC" w:rsidRDefault="002A68CC" w:rsidP="0064358A">
            <w:pPr>
              <w:spacing w:line="360" w:lineRule="auto"/>
              <w:rPr>
                <w:rFonts w:ascii="Century" w:hAnsi="Century" w:cs="Times New Roman"/>
                <w:b/>
                <w:sz w:val="20"/>
                <w:szCs w:val="20"/>
              </w:rPr>
            </w:pPr>
            <w:r w:rsidRPr="002A68CC">
              <w:rPr>
                <w:rFonts w:ascii="Century" w:hAnsi="Century" w:cs="Times New Roman"/>
                <w:b/>
                <w:sz w:val="20"/>
                <w:szCs w:val="20"/>
              </w:rPr>
              <w:t xml:space="preserve"> та виплата допомог </w:t>
            </w:r>
          </w:p>
          <w:p w14:paraId="7F76652E" w14:textId="77777777" w:rsidR="002A68CC" w:rsidRPr="002A68CC" w:rsidRDefault="002A68CC" w:rsidP="0064358A">
            <w:pPr>
              <w:spacing w:line="360" w:lineRule="auto"/>
              <w:rPr>
                <w:rFonts w:ascii="Century" w:hAnsi="Century" w:cs="Times New Roman"/>
                <w:sz w:val="20"/>
                <w:szCs w:val="20"/>
              </w:rPr>
            </w:pPr>
            <w:r w:rsidRPr="002A68CC">
              <w:rPr>
                <w:rFonts w:ascii="Century" w:hAnsi="Century" w:cs="Times New Roman"/>
                <w:b/>
                <w:sz w:val="20"/>
                <w:szCs w:val="20"/>
              </w:rPr>
              <w:t xml:space="preserve"> та компенсацій</w:t>
            </w:r>
          </w:p>
        </w:tc>
        <w:tc>
          <w:tcPr>
            <w:tcW w:w="3119" w:type="dxa"/>
            <w:vMerge w:val="restart"/>
          </w:tcPr>
          <w:p w14:paraId="7C1499F5"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3D633CC5"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Щомісячна доплата до пенсії ветеранам Української повстанської армії</w:t>
            </w:r>
          </w:p>
        </w:tc>
        <w:tc>
          <w:tcPr>
            <w:tcW w:w="4252" w:type="dxa"/>
          </w:tcPr>
          <w:p w14:paraId="231F39A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7FF32DE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чисельність громадян, які мають право на допомогу, осіб - 2</w:t>
            </w:r>
          </w:p>
        </w:tc>
        <w:tc>
          <w:tcPr>
            <w:tcW w:w="1559" w:type="dxa"/>
            <w:vMerge w:val="restart"/>
          </w:tcPr>
          <w:p w14:paraId="2F3400C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790DDB3B" w14:textId="77777777" w:rsidR="002A68CC" w:rsidRPr="002A68CC" w:rsidRDefault="002A68CC" w:rsidP="0064358A">
            <w:pPr>
              <w:jc w:val="center"/>
              <w:rPr>
                <w:rFonts w:ascii="Century" w:hAnsi="Century" w:cs="Times New Roman"/>
                <w:color w:val="FF0000"/>
                <w:sz w:val="20"/>
                <w:szCs w:val="20"/>
              </w:rPr>
            </w:pPr>
            <w:r w:rsidRPr="002A68CC">
              <w:rPr>
                <w:rFonts w:ascii="Century" w:hAnsi="Century" w:cs="Times New Roman"/>
                <w:sz w:val="20"/>
                <w:szCs w:val="20"/>
              </w:rPr>
              <w:t>12,00</w:t>
            </w:r>
          </w:p>
        </w:tc>
        <w:tc>
          <w:tcPr>
            <w:tcW w:w="2486" w:type="dxa"/>
            <w:vMerge w:val="restart"/>
          </w:tcPr>
          <w:p w14:paraId="23A04E96"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Соціальний захист та  підвищення рівня добробуту окремих категорій населення</w:t>
            </w:r>
          </w:p>
        </w:tc>
      </w:tr>
      <w:tr w:rsidR="002A68CC" w:rsidRPr="002A68CC" w14:paraId="3F3D8490" w14:textId="77777777" w:rsidTr="002A68CC">
        <w:trPr>
          <w:trHeight w:val="285"/>
        </w:trPr>
        <w:tc>
          <w:tcPr>
            <w:tcW w:w="534" w:type="dxa"/>
            <w:vMerge/>
          </w:tcPr>
          <w:p w14:paraId="36E372B2" w14:textId="77777777" w:rsidR="002A68CC" w:rsidRPr="002A68CC" w:rsidRDefault="002A68CC" w:rsidP="0064358A">
            <w:pPr>
              <w:rPr>
                <w:rFonts w:ascii="Century" w:hAnsi="Century" w:cs="Times New Roman"/>
                <w:color w:val="FF0000"/>
                <w:sz w:val="20"/>
                <w:szCs w:val="20"/>
              </w:rPr>
            </w:pPr>
          </w:p>
        </w:tc>
        <w:tc>
          <w:tcPr>
            <w:tcW w:w="1984" w:type="dxa"/>
            <w:vMerge/>
          </w:tcPr>
          <w:p w14:paraId="4EB3D77A" w14:textId="77777777" w:rsidR="002A68CC" w:rsidRPr="002A68CC" w:rsidRDefault="002A68CC" w:rsidP="0064358A">
            <w:pPr>
              <w:rPr>
                <w:rFonts w:ascii="Century" w:hAnsi="Century" w:cs="Times New Roman"/>
                <w:b/>
                <w:color w:val="FF0000"/>
                <w:sz w:val="20"/>
                <w:szCs w:val="20"/>
              </w:rPr>
            </w:pPr>
          </w:p>
        </w:tc>
        <w:tc>
          <w:tcPr>
            <w:tcW w:w="3119" w:type="dxa"/>
            <w:vMerge/>
          </w:tcPr>
          <w:p w14:paraId="645E41BA" w14:textId="77777777" w:rsidR="002A68CC" w:rsidRPr="002A68CC" w:rsidRDefault="002A68CC" w:rsidP="0064358A">
            <w:pPr>
              <w:rPr>
                <w:rFonts w:ascii="Century" w:hAnsi="Century" w:cs="Times New Roman"/>
                <w:sz w:val="20"/>
                <w:szCs w:val="20"/>
              </w:rPr>
            </w:pPr>
          </w:p>
        </w:tc>
        <w:tc>
          <w:tcPr>
            <w:tcW w:w="4252" w:type="dxa"/>
          </w:tcPr>
          <w:p w14:paraId="0F0C77A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6C58126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(очікувана кількість осіб ) - 2</w:t>
            </w:r>
          </w:p>
        </w:tc>
        <w:tc>
          <w:tcPr>
            <w:tcW w:w="1559" w:type="dxa"/>
            <w:vMerge/>
          </w:tcPr>
          <w:p w14:paraId="09C691C6" w14:textId="77777777" w:rsidR="002A68CC" w:rsidRPr="002A68CC" w:rsidRDefault="002A68CC" w:rsidP="0064358A">
            <w:pPr>
              <w:rPr>
                <w:rFonts w:ascii="Century" w:hAnsi="Century" w:cs="Times New Roman"/>
                <w:color w:val="FF0000"/>
                <w:sz w:val="20"/>
                <w:szCs w:val="20"/>
              </w:rPr>
            </w:pPr>
          </w:p>
        </w:tc>
        <w:tc>
          <w:tcPr>
            <w:tcW w:w="1418" w:type="dxa"/>
            <w:vMerge/>
          </w:tcPr>
          <w:p w14:paraId="21D30DC2"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38C38120" w14:textId="77777777" w:rsidR="002A68CC" w:rsidRPr="002A68CC" w:rsidRDefault="002A68CC" w:rsidP="0064358A">
            <w:pPr>
              <w:rPr>
                <w:rFonts w:ascii="Century" w:hAnsi="Century" w:cs="Times New Roman"/>
                <w:color w:val="FF0000"/>
                <w:sz w:val="20"/>
                <w:szCs w:val="20"/>
              </w:rPr>
            </w:pPr>
          </w:p>
        </w:tc>
      </w:tr>
      <w:tr w:rsidR="002A68CC" w:rsidRPr="002A68CC" w14:paraId="7A9DAE7F" w14:textId="77777777" w:rsidTr="002A68CC">
        <w:trPr>
          <w:trHeight w:val="285"/>
        </w:trPr>
        <w:tc>
          <w:tcPr>
            <w:tcW w:w="534" w:type="dxa"/>
            <w:vMerge/>
          </w:tcPr>
          <w:p w14:paraId="36135D48" w14:textId="77777777" w:rsidR="002A68CC" w:rsidRPr="002A68CC" w:rsidRDefault="002A68CC" w:rsidP="0064358A">
            <w:pPr>
              <w:rPr>
                <w:rFonts w:ascii="Century" w:hAnsi="Century" w:cs="Times New Roman"/>
                <w:color w:val="FF0000"/>
                <w:sz w:val="20"/>
                <w:szCs w:val="20"/>
              </w:rPr>
            </w:pPr>
          </w:p>
        </w:tc>
        <w:tc>
          <w:tcPr>
            <w:tcW w:w="1984" w:type="dxa"/>
            <w:vMerge/>
          </w:tcPr>
          <w:p w14:paraId="1FEE6C40" w14:textId="77777777" w:rsidR="002A68CC" w:rsidRPr="002A68CC" w:rsidRDefault="002A68CC" w:rsidP="0064358A">
            <w:pPr>
              <w:rPr>
                <w:rFonts w:ascii="Century" w:hAnsi="Century" w:cs="Times New Roman"/>
                <w:b/>
                <w:color w:val="FF0000"/>
                <w:sz w:val="20"/>
                <w:szCs w:val="20"/>
              </w:rPr>
            </w:pPr>
          </w:p>
        </w:tc>
        <w:tc>
          <w:tcPr>
            <w:tcW w:w="3119" w:type="dxa"/>
            <w:vMerge/>
          </w:tcPr>
          <w:p w14:paraId="18BB859B" w14:textId="77777777" w:rsidR="002A68CC" w:rsidRPr="002A68CC" w:rsidRDefault="002A68CC" w:rsidP="0064358A">
            <w:pPr>
              <w:rPr>
                <w:rFonts w:ascii="Century" w:hAnsi="Century" w:cs="Times New Roman"/>
                <w:sz w:val="20"/>
                <w:szCs w:val="20"/>
              </w:rPr>
            </w:pPr>
          </w:p>
        </w:tc>
        <w:tc>
          <w:tcPr>
            <w:tcW w:w="4252" w:type="dxa"/>
          </w:tcPr>
          <w:p w14:paraId="6D01412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642E728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500,0</w:t>
            </w:r>
          </w:p>
        </w:tc>
        <w:tc>
          <w:tcPr>
            <w:tcW w:w="1559" w:type="dxa"/>
            <w:vMerge/>
          </w:tcPr>
          <w:p w14:paraId="64ED7A57" w14:textId="77777777" w:rsidR="002A68CC" w:rsidRPr="002A68CC" w:rsidRDefault="002A68CC" w:rsidP="0064358A">
            <w:pPr>
              <w:rPr>
                <w:rFonts w:ascii="Century" w:hAnsi="Century" w:cs="Times New Roman"/>
                <w:color w:val="FF0000"/>
                <w:sz w:val="20"/>
                <w:szCs w:val="20"/>
              </w:rPr>
            </w:pPr>
          </w:p>
        </w:tc>
        <w:tc>
          <w:tcPr>
            <w:tcW w:w="1418" w:type="dxa"/>
            <w:vMerge/>
          </w:tcPr>
          <w:p w14:paraId="057B43C2"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64E32F62" w14:textId="77777777" w:rsidR="002A68CC" w:rsidRPr="002A68CC" w:rsidRDefault="002A68CC" w:rsidP="0064358A">
            <w:pPr>
              <w:rPr>
                <w:rFonts w:ascii="Century" w:hAnsi="Century" w:cs="Times New Roman"/>
                <w:color w:val="FF0000"/>
                <w:sz w:val="20"/>
                <w:szCs w:val="20"/>
              </w:rPr>
            </w:pPr>
          </w:p>
        </w:tc>
      </w:tr>
      <w:tr w:rsidR="002A68CC" w:rsidRPr="002A68CC" w14:paraId="6592BB17" w14:textId="77777777" w:rsidTr="002A68CC">
        <w:trPr>
          <w:trHeight w:val="285"/>
        </w:trPr>
        <w:tc>
          <w:tcPr>
            <w:tcW w:w="534" w:type="dxa"/>
            <w:vMerge/>
          </w:tcPr>
          <w:p w14:paraId="0E3C2D8F" w14:textId="77777777" w:rsidR="002A68CC" w:rsidRPr="002A68CC" w:rsidRDefault="002A68CC" w:rsidP="0064358A">
            <w:pPr>
              <w:rPr>
                <w:rFonts w:ascii="Century" w:hAnsi="Century" w:cs="Times New Roman"/>
                <w:color w:val="FF0000"/>
                <w:sz w:val="20"/>
                <w:szCs w:val="20"/>
              </w:rPr>
            </w:pPr>
          </w:p>
        </w:tc>
        <w:tc>
          <w:tcPr>
            <w:tcW w:w="1984" w:type="dxa"/>
            <w:vMerge/>
          </w:tcPr>
          <w:p w14:paraId="35AC7E52" w14:textId="77777777" w:rsidR="002A68CC" w:rsidRPr="002A68CC" w:rsidRDefault="002A68CC" w:rsidP="0064358A">
            <w:pPr>
              <w:rPr>
                <w:rFonts w:ascii="Century" w:hAnsi="Century" w:cs="Times New Roman"/>
                <w:b/>
                <w:color w:val="FF0000"/>
                <w:sz w:val="20"/>
                <w:szCs w:val="20"/>
              </w:rPr>
            </w:pPr>
          </w:p>
        </w:tc>
        <w:tc>
          <w:tcPr>
            <w:tcW w:w="3119" w:type="dxa"/>
            <w:vMerge/>
          </w:tcPr>
          <w:p w14:paraId="3576F28C" w14:textId="77777777" w:rsidR="002A68CC" w:rsidRPr="002A68CC" w:rsidRDefault="002A68CC" w:rsidP="0064358A">
            <w:pPr>
              <w:rPr>
                <w:rFonts w:ascii="Century" w:hAnsi="Century" w:cs="Times New Roman"/>
                <w:sz w:val="20"/>
                <w:szCs w:val="20"/>
              </w:rPr>
            </w:pPr>
          </w:p>
        </w:tc>
        <w:tc>
          <w:tcPr>
            <w:tcW w:w="4252" w:type="dxa"/>
          </w:tcPr>
          <w:p w14:paraId="2F43A7C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5188124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-100% забезпечення виплати допомоги</w:t>
            </w:r>
          </w:p>
        </w:tc>
        <w:tc>
          <w:tcPr>
            <w:tcW w:w="1559" w:type="dxa"/>
            <w:vMerge/>
          </w:tcPr>
          <w:p w14:paraId="6C31DBDF" w14:textId="77777777" w:rsidR="002A68CC" w:rsidRPr="002A68CC" w:rsidRDefault="002A68CC" w:rsidP="0064358A">
            <w:pPr>
              <w:rPr>
                <w:rFonts w:ascii="Century" w:hAnsi="Century" w:cs="Times New Roman"/>
                <w:color w:val="FF0000"/>
                <w:sz w:val="20"/>
                <w:szCs w:val="20"/>
              </w:rPr>
            </w:pPr>
          </w:p>
        </w:tc>
        <w:tc>
          <w:tcPr>
            <w:tcW w:w="1418" w:type="dxa"/>
            <w:vMerge/>
          </w:tcPr>
          <w:p w14:paraId="4FCCEF0D"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03FB9513" w14:textId="77777777" w:rsidR="002A68CC" w:rsidRPr="002A68CC" w:rsidRDefault="002A68CC" w:rsidP="0064358A">
            <w:pPr>
              <w:rPr>
                <w:rFonts w:ascii="Century" w:hAnsi="Century" w:cs="Times New Roman"/>
                <w:color w:val="FF0000"/>
                <w:sz w:val="20"/>
                <w:szCs w:val="20"/>
              </w:rPr>
            </w:pPr>
          </w:p>
        </w:tc>
      </w:tr>
      <w:tr w:rsidR="002A68CC" w:rsidRPr="002A68CC" w14:paraId="09C0DAE7" w14:textId="77777777" w:rsidTr="002A68CC">
        <w:trPr>
          <w:trHeight w:val="222"/>
        </w:trPr>
        <w:tc>
          <w:tcPr>
            <w:tcW w:w="534" w:type="dxa"/>
            <w:vMerge/>
          </w:tcPr>
          <w:p w14:paraId="49203C3E" w14:textId="77777777" w:rsidR="002A68CC" w:rsidRPr="002A68CC" w:rsidRDefault="002A68CC" w:rsidP="0064358A">
            <w:pPr>
              <w:rPr>
                <w:rFonts w:ascii="Century" w:hAnsi="Century" w:cs="Times New Roman"/>
                <w:color w:val="FF0000"/>
                <w:sz w:val="20"/>
                <w:szCs w:val="20"/>
              </w:rPr>
            </w:pPr>
          </w:p>
        </w:tc>
        <w:tc>
          <w:tcPr>
            <w:tcW w:w="1984" w:type="dxa"/>
            <w:vMerge/>
          </w:tcPr>
          <w:p w14:paraId="74B3FD06" w14:textId="77777777" w:rsidR="002A68CC" w:rsidRPr="002A68CC" w:rsidRDefault="002A68CC" w:rsidP="0064358A">
            <w:pPr>
              <w:rPr>
                <w:rFonts w:ascii="Century" w:hAnsi="Century" w:cs="Times New Roman"/>
                <w:color w:val="FF0000"/>
                <w:sz w:val="20"/>
                <w:szCs w:val="20"/>
              </w:rPr>
            </w:pPr>
          </w:p>
        </w:tc>
        <w:tc>
          <w:tcPr>
            <w:tcW w:w="3119" w:type="dxa"/>
            <w:vMerge w:val="restart"/>
          </w:tcPr>
          <w:p w14:paraId="37FEBB9A"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426FD67E"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Щомісячна доплата до пенсії  столітнім мешканцям громади</w:t>
            </w:r>
          </w:p>
        </w:tc>
        <w:tc>
          <w:tcPr>
            <w:tcW w:w="4252" w:type="dxa"/>
          </w:tcPr>
          <w:p w14:paraId="5784678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0D858CE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чисельність громадян, які мають право на допомогу, осіб - 5</w:t>
            </w:r>
          </w:p>
        </w:tc>
        <w:tc>
          <w:tcPr>
            <w:tcW w:w="1559" w:type="dxa"/>
            <w:vMerge w:val="restart"/>
          </w:tcPr>
          <w:p w14:paraId="577A427E"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0855C2CE" w14:textId="77777777" w:rsidR="002A68CC" w:rsidRPr="002A68CC" w:rsidRDefault="002A68CC" w:rsidP="0064358A">
            <w:pPr>
              <w:jc w:val="center"/>
              <w:rPr>
                <w:rFonts w:ascii="Century" w:hAnsi="Century" w:cs="Times New Roman"/>
                <w:color w:val="FF0000"/>
                <w:sz w:val="20"/>
                <w:szCs w:val="20"/>
              </w:rPr>
            </w:pPr>
            <w:r w:rsidRPr="002A68CC">
              <w:rPr>
                <w:rFonts w:ascii="Century" w:hAnsi="Century" w:cs="Times New Roman"/>
                <w:sz w:val="20"/>
                <w:szCs w:val="20"/>
              </w:rPr>
              <w:t>60,00</w:t>
            </w:r>
          </w:p>
        </w:tc>
        <w:tc>
          <w:tcPr>
            <w:tcW w:w="2486" w:type="dxa"/>
            <w:vMerge w:val="restart"/>
          </w:tcPr>
          <w:p w14:paraId="5D1F02F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Підвищення рівня добробуту осіб поважного віку </w:t>
            </w:r>
          </w:p>
        </w:tc>
      </w:tr>
      <w:tr w:rsidR="002A68CC" w:rsidRPr="002A68CC" w14:paraId="627CD1E1" w14:textId="77777777" w:rsidTr="002A68CC">
        <w:trPr>
          <w:trHeight w:val="221"/>
        </w:trPr>
        <w:tc>
          <w:tcPr>
            <w:tcW w:w="534" w:type="dxa"/>
            <w:vMerge/>
          </w:tcPr>
          <w:p w14:paraId="469A935A" w14:textId="77777777" w:rsidR="002A68CC" w:rsidRPr="002A68CC" w:rsidRDefault="002A68CC" w:rsidP="0064358A">
            <w:pPr>
              <w:rPr>
                <w:rFonts w:ascii="Century" w:hAnsi="Century" w:cs="Times New Roman"/>
                <w:color w:val="FF0000"/>
                <w:sz w:val="20"/>
                <w:szCs w:val="20"/>
              </w:rPr>
            </w:pPr>
          </w:p>
        </w:tc>
        <w:tc>
          <w:tcPr>
            <w:tcW w:w="1984" w:type="dxa"/>
            <w:vMerge/>
          </w:tcPr>
          <w:p w14:paraId="3313CFD1" w14:textId="77777777" w:rsidR="002A68CC" w:rsidRPr="002A68CC" w:rsidRDefault="002A68CC" w:rsidP="0064358A">
            <w:pPr>
              <w:rPr>
                <w:rFonts w:ascii="Century" w:hAnsi="Century" w:cs="Times New Roman"/>
                <w:color w:val="FF0000"/>
                <w:sz w:val="20"/>
                <w:szCs w:val="20"/>
              </w:rPr>
            </w:pPr>
          </w:p>
        </w:tc>
        <w:tc>
          <w:tcPr>
            <w:tcW w:w="3119" w:type="dxa"/>
            <w:vMerge/>
          </w:tcPr>
          <w:p w14:paraId="1A1862E3" w14:textId="77777777" w:rsidR="002A68CC" w:rsidRPr="002A68CC" w:rsidRDefault="002A68CC" w:rsidP="0064358A">
            <w:pPr>
              <w:rPr>
                <w:rFonts w:ascii="Century" w:hAnsi="Century" w:cs="Times New Roman"/>
                <w:sz w:val="20"/>
                <w:szCs w:val="20"/>
              </w:rPr>
            </w:pPr>
          </w:p>
        </w:tc>
        <w:tc>
          <w:tcPr>
            <w:tcW w:w="4252" w:type="dxa"/>
          </w:tcPr>
          <w:p w14:paraId="34966FC3"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0A4A68C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(очікувана кількість осіб ) - 5</w:t>
            </w:r>
          </w:p>
        </w:tc>
        <w:tc>
          <w:tcPr>
            <w:tcW w:w="1559" w:type="dxa"/>
            <w:vMerge/>
          </w:tcPr>
          <w:p w14:paraId="63A17094" w14:textId="77777777" w:rsidR="002A68CC" w:rsidRPr="002A68CC" w:rsidRDefault="002A68CC" w:rsidP="0064358A">
            <w:pPr>
              <w:rPr>
                <w:rFonts w:ascii="Century" w:hAnsi="Century" w:cs="Times New Roman"/>
                <w:color w:val="FF0000"/>
                <w:sz w:val="20"/>
                <w:szCs w:val="20"/>
              </w:rPr>
            </w:pPr>
          </w:p>
        </w:tc>
        <w:tc>
          <w:tcPr>
            <w:tcW w:w="1418" w:type="dxa"/>
            <w:vMerge/>
          </w:tcPr>
          <w:p w14:paraId="4368CE02"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26B40050" w14:textId="77777777" w:rsidR="002A68CC" w:rsidRPr="002A68CC" w:rsidRDefault="002A68CC" w:rsidP="0064358A">
            <w:pPr>
              <w:rPr>
                <w:rFonts w:ascii="Century" w:hAnsi="Century" w:cs="Times New Roman"/>
                <w:color w:val="FF0000"/>
                <w:sz w:val="20"/>
                <w:szCs w:val="20"/>
              </w:rPr>
            </w:pPr>
          </w:p>
        </w:tc>
      </w:tr>
      <w:tr w:rsidR="002A68CC" w:rsidRPr="002A68CC" w14:paraId="4BE5A1B6" w14:textId="77777777" w:rsidTr="002A68CC">
        <w:trPr>
          <w:trHeight w:val="221"/>
        </w:trPr>
        <w:tc>
          <w:tcPr>
            <w:tcW w:w="534" w:type="dxa"/>
            <w:vMerge/>
          </w:tcPr>
          <w:p w14:paraId="698C9641" w14:textId="77777777" w:rsidR="002A68CC" w:rsidRPr="002A68CC" w:rsidRDefault="002A68CC" w:rsidP="0064358A">
            <w:pPr>
              <w:rPr>
                <w:rFonts w:ascii="Century" w:hAnsi="Century" w:cs="Times New Roman"/>
                <w:color w:val="FF0000"/>
                <w:sz w:val="20"/>
                <w:szCs w:val="20"/>
              </w:rPr>
            </w:pPr>
          </w:p>
        </w:tc>
        <w:tc>
          <w:tcPr>
            <w:tcW w:w="1984" w:type="dxa"/>
            <w:vMerge/>
          </w:tcPr>
          <w:p w14:paraId="516D1C92" w14:textId="77777777" w:rsidR="002A68CC" w:rsidRPr="002A68CC" w:rsidRDefault="002A68CC" w:rsidP="0064358A">
            <w:pPr>
              <w:rPr>
                <w:rFonts w:ascii="Century" w:hAnsi="Century" w:cs="Times New Roman"/>
                <w:color w:val="FF0000"/>
                <w:sz w:val="20"/>
                <w:szCs w:val="20"/>
              </w:rPr>
            </w:pPr>
          </w:p>
        </w:tc>
        <w:tc>
          <w:tcPr>
            <w:tcW w:w="3119" w:type="dxa"/>
            <w:vMerge/>
          </w:tcPr>
          <w:p w14:paraId="61EDE886" w14:textId="77777777" w:rsidR="002A68CC" w:rsidRPr="002A68CC" w:rsidRDefault="002A68CC" w:rsidP="0064358A">
            <w:pPr>
              <w:rPr>
                <w:rFonts w:ascii="Century" w:hAnsi="Century" w:cs="Times New Roman"/>
                <w:sz w:val="20"/>
                <w:szCs w:val="20"/>
              </w:rPr>
            </w:pPr>
          </w:p>
        </w:tc>
        <w:tc>
          <w:tcPr>
            <w:tcW w:w="4252" w:type="dxa"/>
          </w:tcPr>
          <w:p w14:paraId="7EFE549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7DFF0A2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- 1000,0</w:t>
            </w:r>
          </w:p>
        </w:tc>
        <w:tc>
          <w:tcPr>
            <w:tcW w:w="1559" w:type="dxa"/>
            <w:vMerge/>
          </w:tcPr>
          <w:p w14:paraId="3C346A88" w14:textId="77777777" w:rsidR="002A68CC" w:rsidRPr="002A68CC" w:rsidRDefault="002A68CC" w:rsidP="0064358A">
            <w:pPr>
              <w:rPr>
                <w:rFonts w:ascii="Century" w:hAnsi="Century" w:cs="Times New Roman"/>
                <w:color w:val="FF0000"/>
                <w:sz w:val="20"/>
                <w:szCs w:val="20"/>
              </w:rPr>
            </w:pPr>
          </w:p>
        </w:tc>
        <w:tc>
          <w:tcPr>
            <w:tcW w:w="1418" w:type="dxa"/>
            <w:vMerge/>
          </w:tcPr>
          <w:p w14:paraId="41E7B574"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7128F901" w14:textId="77777777" w:rsidR="002A68CC" w:rsidRPr="002A68CC" w:rsidRDefault="002A68CC" w:rsidP="0064358A">
            <w:pPr>
              <w:rPr>
                <w:rFonts w:ascii="Century" w:hAnsi="Century" w:cs="Times New Roman"/>
                <w:color w:val="FF0000"/>
                <w:sz w:val="20"/>
                <w:szCs w:val="20"/>
              </w:rPr>
            </w:pPr>
          </w:p>
        </w:tc>
      </w:tr>
      <w:tr w:rsidR="002A68CC" w:rsidRPr="002A68CC" w14:paraId="4EA51789" w14:textId="77777777" w:rsidTr="002A68CC">
        <w:trPr>
          <w:trHeight w:val="221"/>
        </w:trPr>
        <w:tc>
          <w:tcPr>
            <w:tcW w:w="534" w:type="dxa"/>
            <w:vMerge/>
          </w:tcPr>
          <w:p w14:paraId="437990D1" w14:textId="77777777" w:rsidR="002A68CC" w:rsidRPr="002A68CC" w:rsidRDefault="002A68CC" w:rsidP="0064358A">
            <w:pPr>
              <w:rPr>
                <w:rFonts w:ascii="Century" w:hAnsi="Century" w:cs="Times New Roman"/>
                <w:color w:val="FF0000"/>
                <w:sz w:val="20"/>
                <w:szCs w:val="20"/>
              </w:rPr>
            </w:pPr>
          </w:p>
        </w:tc>
        <w:tc>
          <w:tcPr>
            <w:tcW w:w="1984" w:type="dxa"/>
            <w:vMerge/>
          </w:tcPr>
          <w:p w14:paraId="29B589A1" w14:textId="77777777" w:rsidR="002A68CC" w:rsidRPr="002A68CC" w:rsidRDefault="002A68CC" w:rsidP="0064358A">
            <w:pPr>
              <w:rPr>
                <w:rFonts w:ascii="Century" w:hAnsi="Century" w:cs="Times New Roman"/>
                <w:color w:val="FF0000"/>
                <w:sz w:val="20"/>
                <w:szCs w:val="20"/>
              </w:rPr>
            </w:pPr>
          </w:p>
        </w:tc>
        <w:tc>
          <w:tcPr>
            <w:tcW w:w="3119" w:type="dxa"/>
            <w:vMerge/>
          </w:tcPr>
          <w:p w14:paraId="346DA7F3" w14:textId="77777777" w:rsidR="002A68CC" w:rsidRPr="002A68CC" w:rsidRDefault="002A68CC" w:rsidP="0064358A">
            <w:pPr>
              <w:rPr>
                <w:rFonts w:ascii="Century" w:hAnsi="Century" w:cs="Times New Roman"/>
                <w:sz w:val="20"/>
                <w:szCs w:val="20"/>
              </w:rPr>
            </w:pPr>
          </w:p>
        </w:tc>
        <w:tc>
          <w:tcPr>
            <w:tcW w:w="4252" w:type="dxa"/>
          </w:tcPr>
          <w:p w14:paraId="6DD0F389"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041BBBF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-100% забезпечення виплати допомоги</w:t>
            </w:r>
          </w:p>
        </w:tc>
        <w:tc>
          <w:tcPr>
            <w:tcW w:w="1559" w:type="dxa"/>
            <w:vMerge/>
          </w:tcPr>
          <w:p w14:paraId="3705D90E" w14:textId="77777777" w:rsidR="002A68CC" w:rsidRPr="002A68CC" w:rsidRDefault="002A68CC" w:rsidP="0064358A">
            <w:pPr>
              <w:rPr>
                <w:rFonts w:ascii="Century" w:hAnsi="Century" w:cs="Times New Roman"/>
                <w:color w:val="FF0000"/>
                <w:sz w:val="20"/>
                <w:szCs w:val="20"/>
              </w:rPr>
            </w:pPr>
          </w:p>
        </w:tc>
        <w:tc>
          <w:tcPr>
            <w:tcW w:w="1418" w:type="dxa"/>
            <w:vMerge/>
          </w:tcPr>
          <w:p w14:paraId="7664B304"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1034A4DB" w14:textId="77777777" w:rsidR="002A68CC" w:rsidRPr="002A68CC" w:rsidRDefault="002A68CC" w:rsidP="0064358A">
            <w:pPr>
              <w:rPr>
                <w:rFonts w:ascii="Century" w:hAnsi="Century" w:cs="Times New Roman"/>
                <w:color w:val="FF0000"/>
                <w:sz w:val="20"/>
                <w:szCs w:val="20"/>
              </w:rPr>
            </w:pPr>
          </w:p>
        </w:tc>
      </w:tr>
      <w:tr w:rsidR="002A68CC" w:rsidRPr="002A68CC" w14:paraId="11732669" w14:textId="77777777" w:rsidTr="002A68CC">
        <w:trPr>
          <w:trHeight w:val="501"/>
        </w:trPr>
        <w:tc>
          <w:tcPr>
            <w:tcW w:w="534" w:type="dxa"/>
            <w:vMerge/>
          </w:tcPr>
          <w:p w14:paraId="2E84C287" w14:textId="77777777" w:rsidR="002A68CC" w:rsidRPr="002A68CC" w:rsidRDefault="002A68CC" w:rsidP="0064358A">
            <w:pPr>
              <w:rPr>
                <w:rFonts w:ascii="Century" w:hAnsi="Century" w:cs="Times New Roman"/>
                <w:color w:val="FF0000"/>
                <w:sz w:val="20"/>
                <w:szCs w:val="20"/>
              </w:rPr>
            </w:pPr>
          </w:p>
        </w:tc>
        <w:tc>
          <w:tcPr>
            <w:tcW w:w="1984" w:type="dxa"/>
            <w:vMerge/>
          </w:tcPr>
          <w:p w14:paraId="36279421" w14:textId="77777777" w:rsidR="002A68CC" w:rsidRPr="002A68CC" w:rsidRDefault="002A68CC" w:rsidP="0064358A">
            <w:pPr>
              <w:rPr>
                <w:rFonts w:ascii="Century" w:hAnsi="Century" w:cs="Times New Roman"/>
                <w:color w:val="FF0000"/>
                <w:sz w:val="20"/>
                <w:szCs w:val="20"/>
              </w:rPr>
            </w:pPr>
          </w:p>
        </w:tc>
        <w:tc>
          <w:tcPr>
            <w:tcW w:w="3119" w:type="dxa"/>
            <w:vMerge w:val="restart"/>
          </w:tcPr>
          <w:p w14:paraId="276A7CB9"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3B3F8AAB"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Одноразова грошова допомога громадянам, які постраждали внаслідок Чорнобильської катастрофи (до річниці аварії на ЧАЕС)</w:t>
            </w:r>
          </w:p>
        </w:tc>
        <w:tc>
          <w:tcPr>
            <w:tcW w:w="4252" w:type="dxa"/>
          </w:tcPr>
          <w:p w14:paraId="0FB7843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0E57C70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- 138</w:t>
            </w:r>
          </w:p>
        </w:tc>
        <w:tc>
          <w:tcPr>
            <w:tcW w:w="1559" w:type="dxa"/>
            <w:vMerge w:val="restart"/>
          </w:tcPr>
          <w:p w14:paraId="587B7FAE"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14DE2721"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138, 00</w:t>
            </w:r>
          </w:p>
        </w:tc>
        <w:tc>
          <w:tcPr>
            <w:tcW w:w="2486" w:type="dxa"/>
            <w:vMerge w:val="restart"/>
          </w:tcPr>
          <w:p w14:paraId="298FEC90"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пільгових категорій населення – потерпілих внаслідок Чорнобильської катастрофи</w:t>
            </w:r>
          </w:p>
        </w:tc>
      </w:tr>
      <w:tr w:rsidR="002A68CC" w:rsidRPr="002A68CC" w14:paraId="3117EE50" w14:textId="77777777" w:rsidTr="002A68CC">
        <w:trPr>
          <w:trHeight w:val="498"/>
        </w:trPr>
        <w:tc>
          <w:tcPr>
            <w:tcW w:w="534" w:type="dxa"/>
            <w:vMerge/>
          </w:tcPr>
          <w:p w14:paraId="0995324F" w14:textId="77777777" w:rsidR="002A68CC" w:rsidRPr="002A68CC" w:rsidRDefault="002A68CC" w:rsidP="0064358A">
            <w:pPr>
              <w:rPr>
                <w:rFonts w:ascii="Century" w:hAnsi="Century" w:cs="Times New Roman"/>
                <w:color w:val="FF0000"/>
                <w:sz w:val="20"/>
                <w:szCs w:val="20"/>
              </w:rPr>
            </w:pPr>
          </w:p>
        </w:tc>
        <w:tc>
          <w:tcPr>
            <w:tcW w:w="1984" w:type="dxa"/>
            <w:vMerge/>
          </w:tcPr>
          <w:p w14:paraId="3BB7C1F6" w14:textId="77777777" w:rsidR="002A68CC" w:rsidRPr="002A68CC" w:rsidRDefault="002A68CC" w:rsidP="0064358A">
            <w:pPr>
              <w:rPr>
                <w:rFonts w:ascii="Century" w:hAnsi="Century" w:cs="Times New Roman"/>
                <w:color w:val="FF0000"/>
                <w:sz w:val="20"/>
                <w:szCs w:val="20"/>
              </w:rPr>
            </w:pPr>
          </w:p>
        </w:tc>
        <w:tc>
          <w:tcPr>
            <w:tcW w:w="3119" w:type="dxa"/>
            <w:vMerge/>
          </w:tcPr>
          <w:p w14:paraId="1398DC3A" w14:textId="77777777" w:rsidR="002A68CC" w:rsidRPr="002A68CC" w:rsidRDefault="002A68CC" w:rsidP="0064358A">
            <w:pPr>
              <w:rPr>
                <w:rFonts w:ascii="Century" w:hAnsi="Century" w:cs="Times New Roman"/>
                <w:color w:val="FF0000"/>
                <w:sz w:val="20"/>
                <w:szCs w:val="20"/>
              </w:rPr>
            </w:pPr>
          </w:p>
        </w:tc>
        <w:tc>
          <w:tcPr>
            <w:tcW w:w="4252" w:type="dxa"/>
          </w:tcPr>
          <w:p w14:paraId="6A45591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01778DC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- 138</w:t>
            </w:r>
          </w:p>
        </w:tc>
        <w:tc>
          <w:tcPr>
            <w:tcW w:w="1559" w:type="dxa"/>
            <w:vMerge/>
          </w:tcPr>
          <w:p w14:paraId="62874E54" w14:textId="77777777" w:rsidR="002A68CC" w:rsidRPr="002A68CC" w:rsidRDefault="002A68CC" w:rsidP="0064358A">
            <w:pPr>
              <w:rPr>
                <w:rFonts w:ascii="Century" w:hAnsi="Century" w:cs="Times New Roman"/>
                <w:color w:val="FF0000"/>
                <w:sz w:val="20"/>
                <w:szCs w:val="20"/>
              </w:rPr>
            </w:pPr>
          </w:p>
        </w:tc>
        <w:tc>
          <w:tcPr>
            <w:tcW w:w="1418" w:type="dxa"/>
            <w:vMerge/>
          </w:tcPr>
          <w:p w14:paraId="7BD4E573"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31735887" w14:textId="77777777" w:rsidR="002A68CC" w:rsidRPr="002A68CC" w:rsidRDefault="002A68CC" w:rsidP="0064358A">
            <w:pPr>
              <w:rPr>
                <w:rFonts w:ascii="Century" w:hAnsi="Century" w:cs="Times New Roman"/>
                <w:color w:val="FF0000"/>
                <w:sz w:val="20"/>
                <w:szCs w:val="20"/>
              </w:rPr>
            </w:pPr>
          </w:p>
        </w:tc>
      </w:tr>
      <w:tr w:rsidR="002A68CC" w:rsidRPr="002A68CC" w14:paraId="4C7FAD37" w14:textId="77777777" w:rsidTr="002A68CC">
        <w:trPr>
          <w:trHeight w:val="498"/>
        </w:trPr>
        <w:tc>
          <w:tcPr>
            <w:tcW w:w="534" w:type="dxa"/>
            <w:vMerge/>
          </w:tcPr>
          <w:p w14:paraId="7E1E4089" w14:textId="77777777" w:rsidR="002A68CC" w:rsidRPr="002A68CC" w:rsidRDefault="002A68CC" w:rsidP="0064358A">
            <w:pPr>
              <w:rPr>
                <w:rFonts w:ascii="Century" w:hAnsi="Century" w:cs="Times New Roman"/>
                <w:color w:val="FF0000"/>
                <w:sz w:val="20"/>
                <w:szCs w:val="20"/>
              </w:rPr>
            </w:pPr>
          </w:p>
        </w:tc>
        <w:tc>
          <w:tcPr>
            <w:tcW w:w="1984" w:type="dxa"/>
            <w:vMerge/>
          </w:tcPr>
          <w:p w14:paraId="699EC0ED" w14:textId="77777777" w:rsidR="002A68CC" w:rsidRPr="002A68CC" w:rsidRDefault="002A68CC" w:rsidP="0064358A">
            <w:pPr>
              <w:rPr>
                <w:rFonts w:ascii="Century" w:hAnsi="Century" w:cs="Times New Roman"/>
                <w:color w:val="FF0000"/>
                <w:sz w:val="20"/>
                <w:szCs w:val="20"/>
              </w:rPr>
            </w:pPr>
          </w:p>
        </w:tc>
        <w:tc>
          <w:tcPr>
            <w:tcW w:w="3119" w:type="dxa"/>
            <w:vMerge/>
          </w:tcPr>
          <w:p w14:paraId="0A5C395D" w14:textId="77777777" w:rsidR="002A68CC" w:rsidRPr="002A68CC" w:rsidRDefault="002A68CC" w:rsidP="0064358A">
            <w:pPr>
              <w:rPr>
                <w:rFonts w:ascii="Century" w:hAnsi="Century" w:cs="Times New Roman"/>
                <w:color w:val="FF0000"/>
                <w:sz w:val="20"/>
                <w:szCs w:val="20"/>
              </w:rPr>
            </w:pPr>
          </w:p>
        </w:tc>
        <w:tc>
          <w:tcPr>
            <w:tcW w:w="4252" w:type="dxa"/>
          </w:tcPr>
          <w:p w14:paraId="0F11628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28FDA24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1000,00</w:t>
            </w:r>
          </w:p>
        </w:tc>
        <w:tc>
          <w:tcPr>
            <w:tcW w:w="1559" w:type="dxa"/>
            <w:vMerge/>
          </w:tcPr>
          <w:p w14:paraId="2547FB81" w14:textId="77777777" w:rsidR="002A68CC" w:rsidRPr="002A68CC" w:rsidRDefault="002A68CC" w:rsidP="0064358A">
            <w:pPr>
              <w:rPr>
                <w:rFonts w:ascii="Century" w:hAnsi="Century" w:cs="Times New Roman"/>
                <w:color w:val="FF0000"/>
                <w:sz w:val="20"/>
                <w:szCs w:val="20"/>
              </w:rPr>
            </w:pPr>
          </w:p>
        </w:tc>
        <w:tc>
          <w:tcPr>
            <w:tcW w:w="1418" w:type="dxa"/>
            <w:vMerge/>
          </w:tcPr>
          <w:p w14:paraId="558838B0"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65F393F3" w14:textId="77777777" w:rsidR="002A68CC" w:rsidRPr="002A68CC" w:rsidRDefault="002A68CC" w:rsidP="0064358A">
            <w:pPr>
              <w:rPr>
                <w:rFonts w:ascii="Century" w:hAnsi="Century" w:cs="Times New Roman"/>
                <w:color w:val="FF0000"/>
                <w:sz w:val="20"/>
                <w:szCs w:val="20"/>
              </w:rPr>
            </w:pPr>
          </w:p>
        </w:tc>
      </w:tr>
      <w:tr w:rsidR="002A68CC" w:rsidRPr="002A68CC" w14:paraId="277BB00B" w14:textId="77777777" w:rsidTr="002A68CC">
        <w:trPr>
          <w:trHeight w:val="498"/>
        </w:trPr>
        <w:tc>
          <w:tcPr>
            <w:tcW w:w="534" w:type="dxa"/>
            <w:vMerge/>
          </w:tcPr>
          <w:p w14:paraId="5924EBF3" w14:textId="77777777" w:rsidR="002A68CC" w:rsidRPr="002A68CC" w:rsidRDefault="002A68CC" w:rsidP="0064358A">
            <w:pPr>
              <w:rPr>
                <w:rFonts w:ascii="Century" w:hAnsi="Century" w:cs="Times New Roman"/>
                <w:color w:val="FF0000"/>
                <w:sz w:val="20"/>
                <w:szCs w:val="20"/>
              </w:rPr>
            </w:pPr>
          </w:p>
        </w:tc>
        <w:tc>
          <w:tcPr>
            <w:tcW w:w="1984" w:type="dxa"/>
            <w:vMerge/>
          </w:tcPr>
          <w:p w14:paraId="787CA25D" w14:textId="77777777" w:rsidR="002A68CC" w:rsidRPr="002A68CC" w:rsidRDefault="002A68CC" w:rsidP="0064358A">
            <w:pPr>
              <w:rPr>
                <w:rFonts w:ascii="Century" w:hAnsi="Century" w:cs="Times New Roman"/>
                <w:color w:val="FF0000"/>
                <w:sz w:val="20"/>
                <w:szCs w:val="20"/>
              </w:rPr>
            </w:pPr>
          </w:p>
        </w:tc>
        <w:tc>
          <w:tcPr>
            <w:tcW w:w="3119" w:type="dxa"/>
            <w:vMerge/>
          </w:tcPr>
          <w:p w14:paraId="606DC8DD" w14:textId="77777777" w:rsidR="002A68CC" w:rsidRPr="002A68CC" w:rsidRDefault="002A68CC" w:rsidP="0064358A">
            <w:pPr>
              <w:rPr>
                <w:rFonts w:ascii="Century" w:hAnsi="Century" w:cs="Times New Roman"/>
                <w:color w:val="FF0000"/>
                <w:sz w:val="20"/>
                <w:szCs w:val="20"/>
              </w:rPr>
            </w:pPr>
          </w:p>
        </w:tc>
        <w:tc>
          <w:tcPr>
            <w:tcW w:w="4252" w:type="dxa"/>
          </w:tcPr>
          <w:p w14:paraId="6EBFA28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48CAB929"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-100% забезпечення виплати допомоги</w:t>
            </w:r>
          </w:p>
        </w:tc>
        <w:tc>
          <w:tcPr>
            <w:tcW w:w="1559" w:type="dxa"/>
            <w:vMerge/>
          </w:tcPr>
          <w:p w14:paraId="242E22A7" w14:textId="77777777" w:rsidR="002A68CC" w:rsidRPr="002A68CC" w:rsidRDefault="002A68CC" w:rsidP="0064358A">
            <w:pPr>
              <w:rPr>
                <w:rFonts w:ascii="Century" w:hAnsi="Century" w:cs="Times New Roman"/>
                <w:color w:val="FF0000"/>
                <w:sz w:val="20"/>
                <w:szCs w:val="20"/>
              </w:rPr>
            </w:pPr>
          </w:p>
        </w:tc>
        <w:tc>
          <w:tcPr>
            <w:tcW w:w="1418" w:type="dxa"/>
            <w:vMerge/>
          </w:tcPr>
          <w:p w14:paraId="18F42275"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68DAA869" w14:textId="77777777" w:rsidR="002A68CC" w:rsidRPr="002A68CC" w:rsidRDefault="002A68CC" w:rsidP="0064358A">
            <w:pPr>
              <w:rPr>
                <w:rFonts w:ascii="Century" w:hAnsi="Century" w:cs="Times New Roman"/>
                <w:color w:val="FF0000"/>
                <w:sz w:val="20"/>
                <w:szCs w:val="20"/>
              </w:rPr>
            </w:pPr>
          </w:p>
        </w:tc>
      </w:tr>
      <w:tr w:rsidR="002A68CC" w:rsidRPr="002A68CC" w14:paraId="3E4415C0" w14:textId="77777777" w:rsidTr="002A68CC">
        <w:trPr>
          <w:trHeight w:val="222"/>
        </w:trPr>
        <w:tc>
          <w:tcPr>
            <w:tcW w:w="534" w:type="dxa"/>
            <w:vMerge/>
          </w:tcPr>
          <w:p w14:paraId="4F1D5F0D" w14:textId="77777777" w:rsidR="002A68CC" w:rsidRPr="002A68CC" w:rsidRDefault="002A68CC" w:rsidP="0064358A">
            <w:pPr>
              <w:rPr>
                <w:rFonts w:ascii="Century" w:hAnsi="Century" w:cs="Times New Roman"/>
                <w:color w:val="FF0000"/>
                <w:sz w:val="20"/>
                <w:szCs w:val="20"/>
              </w:rPr>
            </w:pPr>
          </w:p>
        </w:tc>
        <w:tc>
          <w:tcPr>
            <w:tcW w:w="1984" w:type="dxa"/>
            <w:vMerge/>
          </w:tcPr>
          <w:p w14:paraId="34D45362" w14:textId="77777777" w:rsidR="002A68CC" w:rsidRPr="002A68CC" w:rsidRDefault="002A68CC" w:rsidP="0064358A">
            <w:pPr>
              <w:rPr>
                <w:rFonts w:ascii="Century" w:hAnsi="Century" w:cs="Times New Roman"/>
                <w:color w:val="FF0000"/>
                <w:sz w:val="20"/>
                <w:szCs w:val="20"/>
              </w:rPr>
            </w:pPr>
          </w:p>
        </w:tc>
        <w:tc>
          <w:tcPr>
            <w:tcW w:w="3119" w:type="dxa"/>
            <w:vMerge w:val="restart"/>
          </w:tcPr>
          <w:p w14:paraId="508FB263"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33BB6D5C"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Одноразова  адресна допомога іншим категоріям  осіб з інвалідністю та дітей з інвалідністю</w:t>
            </w:r>
          </w:p>
        </w:tc>
        <w:tc>
          <w:tcPr>
            <w:tcW w:w="4252" w:type="dxa"/>
          </w:tcPr>
          <w:p w14:paraId="385F43C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39B71B1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- 60</w:t>
            </w:r>
          </w:p>
        </w:tc>
        <w:tc>
          <w:tcPr>
            <w:tcW w:w="1559" w:type="dxa"/>
            <w:vMerge w:val="restart"/>
          </w:tcPr>
          <w:p w14:paraId="4096B18C"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7026152F"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20,00</w:t>
            </w:r>
          </w:p>
        </w:tc>
        <w:tc>
          <w:tcPr>
            <w:tcW w:w="2486" w:type="dxa"/>
            <w:vMerge w:val="restart"/>
          </w:tcPr>
          <w:p w14:paraId="0007974D"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визначених категорій населення</w:t>
            </w:r>
          </w:p>
        </w:tc>
      </w:tr>
      <w:tr w:rsidR="002A68CC" w:rsidRPr="002A68CC" w14:paraId="5362AB6C" w14:textId="77777777" w:rsidTr="002A68CC">
        <w:trPr>
          <w:trHeight w:val="221"/>
        </w:trPr>
        <w:tc>
          <w:tcPr>
            <w:tcW w:w="534" w:type="dxa"/>
            <w:vMerge/>
          </w:tcPr>
          <w:p w14:paraId="55034A1B" w14:textId="77777777" w:rsidR="002A68CC" w:rsidRPr="002A68CC" w:rsidRDefault="002A68CC" w:rsidP="0064358A">
            <w:pPr>
              <w:rPr>
                <w:rFonts w:ascii="Century" w:hAnsi="Century" w:cs="Times New Roman"/>
                <w:color w:val="FF0000"/>
                <w:sz w:val="20"/>
                <w:szCs w:val="20"/>
              </w:rPr>
            </w:pPr>
          </w:p>
        </w:tc>
        <w:tc>
          <w:tcPr>
            <w:tcW w:w="1984" w:type="dxa"/>
            <w:vMerge/>
          </w:tcPr>
          <w:p w14:paraId="7A3ECFBD" w14:textId="77777777" w:rsidR="002A68CC" w:rsidRPr="002A68CC" w:rsidRDefault="002A68CC" w:rsidP="0064358A">
            <w:pPr>
              <w:rPr>
                <w:rFonts w:ascii="Century" w:hAnsi="Century" w:cs="Times New Roman"/>
                <w:color w:val="FF0000"/>
                <w:sz w:val="20"/>
                <w:szCs w:val="20"/>
              </w:rPr>
            </w:pPr>
          </w:p>
        </w:tc>
        <w:tc>
          <w:tcPr>
            <w:tcW w:w="3119" w:type="dxa"/>
            <w:vMerge/>
          </w:tcPr>
          <w:p w14:paraId="56B46F02" w14:textId="77777777" w:rsidR="002A68CC" w:rsidRPr="002A68CC" w:rsidRDefault="002A68CC" w:rsidP="0064358A">
            <w:pPr>
              <w:rPr>
                <w:rFonts w:ascii="Century" w:hAnsi="Century" w:cs="Times New Roman"/>
                <w:color w:val="FF0000"/>
                <w:sz w:val="20"/>
                <w:szCs w:val="20"/>
              </w:rPr>
            </w:pPr>
          </w:p>
        </w:tc>
        <w:tc>
          <w:tcPr>
            <w:tcW w:w="4252" w:type="dxa"/>
          </w:tcPr>
          <w:p w14:paraId="6313888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7F6A677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- 20</w:t>
            </w:r>
          </w:p>
        </w:tc>
        <w:tc>
          <w:tcPr>
            <w:tcW w:w="1559" w:type="dxa"/>
            <w:vMerge/>
          </w:tcPr>
          <w:p w14:paraId="3010C6DB" w14:textId="77777777" w:rsidR="002A68CC" w:rsidRPr="002A68CC" w:rsidRDefault="002A68CC" w:rsidP="0064358A">
            <w:pPr>
              <w:rPr>
                <w:rFonts w:ascii="Century" w:hAnsi="Century" w:cs="Times New Roman"/>
                <w:color w:val="FF0000"/>
                <w:sz w:val="20"/>
                <w:szCs w:val="20"/>
              </w:rPr>
            </w:pPr>
          </w:p>
        </w:tc>
        <w:tc>
          <w:tcPr>
            <w:tcW w:w="1418" w:type="dxa"/>
            <w:vMerge/>
          </w:tcPr>
          <w:p w14:paraId="0EA98C10" w14:textId="77777777" w:rsidR="002A68CC" w:rsidRPr="002A68CC" w:rsidRDefault="002A68CC" w:rsidP="0064358A">
            <w:pPr>
              <w:rPr>
                <w:rFonts w:ascii="Century" w:hAnsi="Century" w:cs="Times New Roman"/>
                <w:color w:val="FF0000"/>
                <w:sz w:val="20"/>
                <w:szCs w:val="20"/>
              </w:rPr>
            </w:pPr>
          </w:p>
        </w:tc>
        <w:tc>
          <w:tcPr>
            <w:tcW w:w="2486" w:type="dxa"/>
            <w:vMerge/>
          </w:tcPr>
          <w:p w14:paraId="196F06C0" w14:textId="77777777" w:rsidR="002A68CC" w:rsidRPr="002A68CC" w:rsidRDefault="002A68CC" w:rsidP="0064358A">
            <w:pPr>
              <w:rPr>
                <w:rFonts w:ascii="Century" w:hAnsi="Century" w:cs="Times New Roman"/>
                <w:color w:val="FF0000"/>
                <w:sz w:val="20"/>
                <w:szCs w:val="20"/>
              </w:rPr>
            </w:pPr>
          </w:p>
        </w:tc>
      </w:tr>
      <w:tr w:rsidR="002A68CC" w:rsidRPr="002A68CC" w14:paraId="55A726B1" w14:textId="77777777" w:rsidTr="002A68CC">
        <w:trPr>
          <w:trHeight w:val="221"/>
        </w:trPr>
        <w:tc>
          <w:tcPr>
            <w:tcW w:w="534" w:type="dxa"/>
            <w:vMerge/>
          </w:tcPr>
          <w:p w14:paraId="0B572681" w14:textId="77777777" w:rsidR="002A68CC" w:rsidRPr="002A68CC" w:rsidRDefault="002A68CC" w:rsidP="0064358A">
            <w:pPr>
              <w:rPr>
                <w:rFonts w:ascii="Century" w:hAnsi="Century" w:cs="Times New Roman"/>
                <w:color w:val="FF0000"/>
                <w:sz w:val="20"/>
                <w:szCs w:val="20"/>
              </w:rPr>
            </w:pPr>
          </w:p>
        </w:tc>
        <w:tc>
          <w:tcPr>
            <w:tcW w:w="1984" w:type="dxa"/>
            <w:vMerge/>
          </w:tcPr>
          <w:p w14:paraId="296CD54B" w14:textId="77777777" w:rsidR="002A68CC" w:rsidRPr="002A68CC" w:rsidRDefault="002A68CC" w:rsidP="0064358A">
            <w:pPr>
              <w:rPr>
                <w:rFonts w:ascii="Century" w:hAnsi="Century" w:cs="Times New Roman"/>
                <w:color w:val="FF0000"/>
                <w:sz w:val="20"/>
                <w:szCs w:val="20"/>
              </w:rPr>
            </w:pPr>
          </w:p>
        </w:tc>
        <w:tc>
          <w:tcPr>
            <w:tcW w:w="3119" w:type="dxa"/>
            <w:vMerge/>
          </w:tcPr>
          <w:p w14:paraId="4F3F5B16" w14:textId="77777777" w:rsidR="002A68CC" w:rsidRPr="002A68CC" w:rsidRDefault="002A68CC" w:rsidP="0064358A">
            <w:pPr>
              <w:rPr>
                <w:rFonts w:ascii="Century" w:hAnsi="Century" w:cs="Times New Roman"/>
                <w:color w:val="FF0000"/>
                <w:sz w:val="20"/>
                <w:szCs w:val="20"/>
              </w:rPr>
            </w:pPr>
          </w:p>
        </w:tc>
        <w:tc>
          <w:tcPr>
            <w:tcW w:w="4252" w:type="dxa"/>
          </w:tcPr>
          <w:p w14:paraId="4C9647B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3C4A007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1000,00</w:t>
            </w:r>
          </w:p>
        </w:tc>
        <w:tc>
          <w:tcPr>
            <w:tcW w:w="1559" w:type="dxa"/>
            <w:vMerge/>
          </w:tcPr>
          <w:p w14:paraId="7E00858E" w14:textId="77777777" w:rsidR="002A68CC" w:rsidRPr="002A68CC" w:rsidRDefault="002A68CC" w:rsidP="0064358A">
            <w:pPr>
              <w:rPr>
                <w:rFonts w:ascii="Century" w:hAnsi="Century" w:cs="Times New Roman"/>
                <w:color w:val="FF0000"/>
                <w:sz w:val="20"/>
                <w:szCs w:val="20"/>
              </w:rPr>
            </w:pPr>
          </w:p>
        </w:tc>
        <w:tc>
          <w:tcPr>
            <w:tcW w:w="1418" w:type="dxa"/>
            <w:vMerge/>
          </w:tcPr>
          <w:p w14:paraId="75109EDB" w14:textId="77777777" w:rsidR="002A68CC" w:rsidRPr="002A68CC" w:rsidRDefault="002A68CC" w:rsidP="0064358A">
            <w:pPr>
              <w:rPr>
                <w:rFonts w:ascii="Century" w:hAnsi="Century" w:cs="Times New Roman"/>
                <w:color w:val="FF0000"/>
                <w:sz w:val="20"/>
                <w:szCs w:val="20"/>
              </w:rPr>
            </w:pPr>
          </w:p>
        </w:tc>
        <w:tc>
          <w:tcPr>
            <w:tcW w:w="2486" w:type="dxa"/>
            <w:vMerge/>
          </w:tcPr>
          <w:p w14:paraId="19AB2495" w14:textId="77777777" w:rsidR="002A68CC" w:rsidRPr="002A68CC" w:rsidRDefault="002A68CC" w:rsidP="0064358A">
            <w:pPr>
              <w:rPr>
                <w:rFonts w:ascii="Century" w:hAnsi="Century" w:cs="Times New Roman"/>
                <w:color w:val="FF0000"/>
                <w:sz w:val="20"/>
                <w:szCs w:val="20"/>
              </w:rPr>
            </w:pPr>
          </w:p>
        </w:tc>
      </w:tr>
      <w:tr w:rsidR="002A68CC" w:rsidRPr="002A68CC" w14:paraId="61B6E516" w14:textId="77777777" w:rsidTr="002A68CC">
        <w:trPr>
          <w:trHeight w:val="221"/>
        </w:trPr>
        <w:tc>
          <w:tcPr>
            <w:tcW w:w="534" w:type="dxa"/>
            <w:vMerge/>
          </w:tcPr>
          <w:p w14:paraId="088447D8" w14:textId="77777777" w:rsidR="002A68CC" w:rsidRPr="002A68CC" w:rsidRDefault="002A68CC" w:rsidP="0064358A">
            <w:pPr>
              <w:rPr>
                <w:rFonts w:ascii="Century" w:hAnsi="Century" w:cs="Times New Roman"/>
                <w:color w:val="FF0000"/>
                <w:sz w:val="20"/>
                <w:szCs w:val="20"/>
              </w:rPr>
            </w:pPr>
          </w:p>
        </w:tc>
        <w:tc>
          <w:tcPr>
            <w:tcW w:w="1984" w:type="dxa"/>
            <w:vMerge/>
          </w:tcPr>
          <w:p w14:paraId="55C4E064" w14:textId="77777777" w:rsidR="002A68CC" w:rsidRPr="002A68CC" w:rsidRDefault="002A68CC" w:rsidP="0064358A">
            <w:pPr>
              <w:rPr>
                <w:rFonts w:ascii="Century" w:hAnsi="Century" w:cs="Times New Roman"/>
                <w:color w:val="FF0000"/>
                <w:sz w:val="20"/>
                <w:szCs w:val="20"/>
              </w:rPr>
            </w:pPr>
          </w:p>
        </w:tc>
        <w:tc>
          <w:tcPr>
            <w:tcW w:w="3119" w:type="dxa"/>
            <w:vMerge/>
          </w:tcPr>
          <w:p w14:paraId="7CE13BA2" w14:textId="77777777" w:rsidR="002A68CC" w:rsidRPr="002A68CC" w:rsidRDefault="002A68CC" w:rsidP="0064358A">
            <w:pPr>
              <w:rPr>
                <w:rFonts w:ascii="Century" w:hAnsi="Century" w:cs="Times New Roman"/>
                <w:color w:val="FF0000"/>
                <w:sz w:val="20"/>
                <w:szCs w:val="20"/>
              </w:rPr>
            </w:pPr>
          </w:p>
        </w:tc>
        <w:tc>
          <w:tcPr>
            <w:tcW w:w="4252" w:type="dxa"/>
          </w:tcPr>
          <w:p w14:paraId="67B9B7D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5ACF05B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-33% забезпечення виплати допомоги</w:t>
            </w:r>
          </w:p>
        </w:tc>
        <w:tc>
          <w:tcPr>
            <w:tcW w:w="1559" w:type="dxa"/>
            <w:vMerge/>
          </w:tcPr>
          <w:p w14:paraId="531BA11D" w14:textId="77777777" w:rsidR="002A68CC" w:rsidRPr="002A68CC" w:rsidRDefault="002A68CC" w:rsidP="0064358A">
            <w:pPr>
              <w:rPr>
                <w:rFonts w:ascii="Century" w:hAnsi="Century" w:cs="Times New Roman"/>
                <w:color w:val="FF0000"/>
                <w:sz w:val="20"/>
                <w:szCs w:val="20"/>
              </w:rPr>
            </w:pPr>
          </w:p>
        </w:tc>
        <w:tc>
          <w:tcPr>
            <w:tcW w:w="1418" w:type="dxa"/>
            <w:vMerge/>
          </w:tcPr>
          <w:p w14:paraId="6600A8A1" w14:textId="77777777" w:rsidR="002A68CC" w:rsidRPr="002A68CC" w:rsidRDefault="002A68CC" w:rsidP="0064358A">
            <w:pPr>
              <w:rPr>
                <w:rFonts w:ascii="Century" w:hAnsi="Century" w:cs="Times New Roman"/>
                <w:color w:val="FF0000"/>
                <w:sz w:val="20"/>
                <w:szCs w:val="20"/>
              </w:rPr>
            </w:pPr>
          </w:p>
        </w:tc>
        <w:tc>
          <w:tcPr>
            <w:tcW w:w="2486" w:type="dxa"/>
            <w:vMerge/>
          </w:tcPr>
          <w:p w14:paraId="42521330" w14:textId="77777777" w:rsidR="002A68CC" w:rsidRPr="002A68CC" w:rsidRDefault="002A68CC" w:rsidP="0064358A">
            <w:pPr>
              <w:rPr>
                <w:rFonts w:ascii="Century" w:hAnsi="Century" w:cs="Times New Roman"/>
                <w:color w:val="FF0000"/>
                <w:sz w:val="20"/>
                <w:szCs w:val="20"/>
              </w:rPr>
            </w:pPr>
          </w:p>
        </w:tc>
      </w:tr>
      <w:tr w:rsidR="002A68CC" w:rsidRPr="002A68CC" w14:paraId="08E720C9" w14:textId="77777777" w:rsidTr="002A68CC">
        <w:trPr>
          <w:trHeight w:val="207"/>
        </w:trPr>
        <w:tc>
          <w:tcPr>
            <w:tcW w:w="534" w:type="dxa"/>
            <w:vMerge/>
          </w:tcPr>
          <w:p w14:paraId="407F763A" w14:textId="77777777" w:rsidR="002A68CC" w:rsidRPr="002A68CC" w:rsidRDefault="002A68CC" w:rsidP="0064358A">
            <w:pPr>
              <w:rPr>
                <w:rFonts w:ascii="Century" w:hAnsi="Century" w:cs="Times New Roman"/>
                <w:color w:val="FF0000"/>
                <w:sz w:val="20"/>
                <w:szCs w:val="20"/>
              </w:rPr>
            </w:pPr>
          </w:p>
        </w:tc>
        <w:tc>
          <w:tcPr>
            <w:tcW w:w="1984" w:type="dxa"/>
            <w:vMerge/>
          </w:tcPr>
          <w:p w14:paraId="74E764DC" w14:textId="77777777" w:rsidR="002A68CC" w:rsidRPr="002A68CC" w:rsidRDefault="002A68CC" w:rsidP="0064358A">
            <w:pPr>
              <w:rPr>
                <w:rFonts w:ascii="Century" w:hAnsi="Century" w:cs="Times New Roman"/>
                <w:color w:val="FF0000"/>
                <w:sz w:val="20"/>
                <w:szCs w:val="20"/>
              </w:rPr>
            </w:pPr>
          </w:p>
        </w:tc>
        <w:tc>
          <w:tcPr>
            <w:tcW w:w="3119" w:type="dxa"/>
            <w:vMerge w:val="restart"/>
          </w:tcPr>
          <w:p w14:paraId="6C154B4C"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07F69AB9"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Одноразова допомога особам з інвалідністю - </w:t>
            </w:r>
            <w:proofErr w:type="spellStart"/>
            <w:r w:rsidRPr="002A68CC">
              <w:rPr>
                <w:rFonts w:ascii="Century" w:hAnsi="Century" w:cs="Times New Roman"/>
                <w:sz w:val="20"/>
                <w:szCs w:val="20"/>
              </w:rPr>
              <w:t>візочникам</w:t>
            </w:r>
            <w:proofErr w:type="spellEnd"/>
          </w:p>
        </w:tc>
        <w:tc>
          <w:tcPr>
            <w:tcW w:w="4252" w:type="dxa"/>
          </w:tcPr>
          <w:p w14:paraId="1A9A6547"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302C25D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- 80</w:t>
            </w:r>
          </w:p>
        </w:tc>
        <w:tc>
          <w:tcPr>
            <w:tcW w:w="1559" w:type="dxa"/>
            <w:vMerge w:val="restart"/>
          </w:tcPr>
          <w:p w14:paraId="28B57DA8"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55A25EDC"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0</w:t>
            </w:r>
          </w:p>
        </w:tc>
        <w:tc>
          <w:tcPr>
            <w:tcW w:w="2486" w:type="dxa"/>
            <w:vMerge w:val="restart"/>
          </w:tcPr>
          <w:p w14:paraId="511E0D0A"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осіб з інвалідністю</w:t>
            </w:r>
          </w:p>
        </w:tc>
      </w:tr>
      <w:tr w:rsidR="002A68CC" w:rsidRPr="002A68CC" w14:paraId="11DAC091" w14:textId="77777777" w:rsidTr="002A68CC">
        <w:trPr>
          <w:trHeight w:val="206"/>
        </w:trPr>
        <w:tc>
          <w:tcPr>
            <w:tcW w:w="534" w:type="dxa"/>
            <w:vMerge/>
          </w:tcPr>
          <w:p w14:paraId="25E184EE" w14:textId="77777777" w:rsidR="002A68CC" w:rsidRPr="002A68CC" w:rsidRDefault="002A68CC" w:rsidP="0064358A">
            <w:pPr>
              <w:rPr>
                <w:rFonts w:ascii="Century" w:hAnsi="Century" w:cs="Times New Roman"/>
                <w:color w:val="FF0000"/>
                <w:sz w:val="20"/>
                <w:szCs w:val="20"/>
              </w:rPr>
            </w:pPr>
          </w:p>
        </w:tc>
        <w:tc>
          <w:tcPr>
            <w:tcW w:w="1984" w:type="dxa"/>
            <w:vMerge/>
          </w:tcPr>
          <w:p w14:paraId="57B563FE" w14:textId="77777777" w:rsidR="002A68CC" w:rsidRPr="002A68CC" w:rsidRDefault="002A68CC" w:rsidP="0064358A">
            <w:pPr>
              <w:rPr>
                <w:rFonts w:ascii="Century" w:hAnsi="Century" w:cs="Times New Roman"/>
                <w:color w:val="FF0000"/>
                <w:sz w:val="20"/>
                <w:szCs w:val="20"/>
              </w:rPr>
            </w:pPr>
          </w:p>
        </w:tc>
        <w:tc>
          <w:tcPr>
            <w:tcW w:w="3119" w:type="dxa"/>
            <w:vMerge/>
          </w:tcPr>
          <w:p w14:paraId="64C9F6B1" w14:textId="77777777" w:rsidR="002A68CC" w:rsidRPr="002A68CC" w:rsidRDefault="002A68CC" w:rsidP="0064358A">
            <w:pPr>
              <w:rPr>
                <w:rFonts w:ascii="Century" w:hAnsi="Century" w:cs="Times New Roman"/>
                <w:color w:val="FF0000"/>
                <w:sz w:val="20"/>
                <w:szCs w:val="20"/>
              </w:rPr>
            </w:pPr>
          </w:p>
        </w:tc>
        <w:tc>
          <w:tcPr>
            <w:tcW w:w="4252" w:type="dxa"/>
          </w:tcPr>
          <w:p w14:paraId="3309C1F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1862D62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одержувачів допомоги  осіб - </w:t>
            </w:r>
          </w:p>
        </w:tc>
        <w:tc>
          <w:tcPr>
            <w:tcW w:w="1559" w:type="dxa"/>
            <w:vMerge/>
          </w:tcPr>
          <w:p w14:paraId="22BE8391" w14:textId="77777777" w:rsidR="002A68CC" w:rsidRPr="002A68CC" w:rsidRDefault="002A68CC" w:rsidP="0064358A">
            <w:pPr>
              <w:rPr>
                <w:rFonts w:ascii="Century" w:hAnsi="Century" w:cs="Times New Roman"/>
                <w:color w:val="FF0000"/>
                <w:sz w:val="20"/>
                <w:szCs w:val="20"/>
              </w:rPr>
            </w:pPr>
          </w:p>
        </w:tc>
        <w:tc>
          <w:tcPr>
            <w:tcW w:w="1418" w:type="dxa"/>
            <w:vMerge/>
          </w:tcPr>
          <w:p w14:paraId="01CA0CA6" w14:textId="77777777" w:rsidR="002A68CC" w:rsidRPr="002A68CC" w:rsidRDefault="002A68CC" w:rsidP="0064358A">
            <w:pPr>
              <w:rPr>
                <w:rFonts w:ascii="Century" w:hAnsi="Century" w:cs="Times New Roman"/>
                <w:color w:val="FF0000"/>
                <w:sz w:val="20"/>
                <w:szCs w:val="20"/>
              </w:rPr>
            </w:pPr>
          </w:p>
        </w:tc>
        <w:tc>
          <w:tcPr>
            <w:tcW w:w="2486" w:type="dxa"/>
            <w:vMerge/>
          </w:tcPr>
          <w:p w14:paraId="3F53EDE8" w14:textId="77777777" w:rsidR="002A68CC" w:rsidRPr="002A68CC" w:rsidRDefault="002A68CC" w:rsidP="0064358A">
            <w:pPr>
              <w:rPr>
                <w:rFonts w:ascii="Century" w:hAnsi="Century" w:cs="Times New Roman"/>
                <w:color w:val="FF0000"/>
                <w:sz w:val="20"/>
                <w:szCs w:val="20"/>
              </w:rPr>
            </w:pPr>
          </w:p>
        </w:tc>
      </w:tr>
      <w:tr w:rsidR="002A68CC" w:rsidRPr="002A68CC" w14:paraId="195C326F" w14:textId="77777777" w:rsidTr="002A68CC">
        <w:trPr>
          <w:trHeight w:val="206"/>
        </w:trPr>
        <w:tc>
          <w:tcPr>
            <w:tcW w:w="534" w:type="dxa"/>
            <w:vMerge/>
          </w:tcPr>
          <w:p w14:paraId="101A38A5" w14:textId="77777777" w:rsidR="002A68CC" w:rsidRPr="002A68CC" w:rsidRDefault="002A68CC" w:rsidP="0064358A">
            <w:pPr>
              <w:rPr>
                <w:rFonts w:ascii="Century" w:hAnsi="Century" w:cs="Times New Roman"/>
                <w:color w:val="FF0000"/>
                <w:sz w:val="20"/>
                <w:szCs w:val="20"/>
              </w:rPr>
            </w:pPr>
          </w:p>
        </w:tc>
        <w:tc>
          <w:tcPr>
            <w:tcW w:w="1984" w:type="dxa"/>
            <w:vMerge/>
          </w:tcPr>
          <w:p w14:paraId="58FBCDBC" w14:textId="77777777" w:rsidR="002A68CC" w:rsidRPr="002A68CC" w:rsidRDefault="002A68CC" w:rsidP="0064358A">
            <w:pPr>
              <w:rPr>
                <w:rFonts w:ascii="Century" w:hAnsi="Century" w:cs="Times New Roman"/>
                <w:color w:val="FF0000"/>
                <w:sz w:val="20"/>
                <w:szCs w:val="20"/>
              </w:rPr>
            </w:pPr>
          </w:p>
        </w:tc>
        <w:tc>
          <w:tcPr>
            <w:tcW w:w="3119" w:type="dxa"/>
            <w:vMerge/>
          </w:tcPr>
          <w:p w14:paraId="4F107D30" w14:textId="77777777" w:rsidR="002A68CC" w:rsidRPr="002A68CC" w:rsidRDefault="002A68CC" w:rsidP="0064358A">
            <w:pPr>
              <w:rPr>
                <w:rFonts w:ascii="Century" w:hAnsi="Century" w:cs="Times New Roman"/>
                <w:color w:val="FF0000"/>
                <w:sz w:val="20"/>
                <w:szCs w:val="20"/>
              </w:rPr>
            </w:pPr>
          </w:p>
        </w:tc>
        <w:tc>
          <w:tcPr>
            <w:tcW w:w="4252" w:type="dxa"/>
          </w:tcPr>
          <w:p w14:paraId="469F76C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6E9B753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1000,00</w:t>
            </w:r>
          </w:p>
        </w:tc>
        <w:tc>
          <w:tcPr>
            <w:tcW w:w="1559" w:type="dxa"/>
            <w:vMerge/>
          </w:tcPr>
          <w:p w14:paraId="5CEBEA03" w14:textId="77777777" w:rsidR="002A68CC" w:rsidRPr="002A68CC" w:rsidRDefault="002A68CC" w:rsidP="0064358A">
            <w:pPr>
              <w:rPr>
                <w:rFonts w:ascii="Century" w:hAnsi="Century" w:cs="Times New Roman"/>
                <w:color w:val="FF0000"/>
                <w:sz w:val="20"/>
                <w:szCs w:val="20"/>
              </w:rPr>
            </w:pPr>
          </w:p>
        </w:tc>
        <w:tc>
          <w:tcPr>
            <w:tcW w:w="1418" w:type="dxa"/>
            <w:vMerge/>
          </w:tcPr>
          <w:p w14:paraId="617D4FD4" w14:textId="77777777" w:rsidR="002A68CC" w:rsidRPr="002A68CC" w:rsidRDefault="002A68CC" w:rsidP="0064358A">
            <w:pPr>
              <w:rPr>
                <w:rFonts w:ascii="Century" w:hAnsi="Century" w:cs="Times New Roman"/>
                <w:color w:val="FF0000"/>
                <w:sz w:val="20"/>
                <w:szCs w:val="20"/>
              </w:rPr>
            </w:pPr>
          </w:p>
        </w:tc>
        <w:tc>
          <w:tcPr>
            <w:tcW w:w="2486" w:type="dxa"/>
            <w:vMerge/>
          </w:tcPr>
          <w:p w14:paraId="1F6C5095" w14:textId="77777777" w:rsidR="002A68CC" w:rsidRPr="002A68CC" w:rsidRDefault="002A68CC" w:rsidP="0064358A">
            <w:pPr>
              <w:rPr>
                <w:rFonts w:ascii="Century" w:hAnsi="Century" w:cs="Times New Roman"/>
                <w:color w:val="FF0000"/>
                <w:sz w:val="20"/>
                <w:szCs w:val="20"/>
              </w:rPr>
            </w:pPr>
          </w:p>
        </w:tc>
      </w:tr>
      <w:tr w:rsidR="002A68CC" w:rsidRPr="002A68CC" w14:paraId="495A1BCC" w14:textId="77777777" w:rsidTr="002A68CC">
        <w:trPr>
          <w:trHeight w:val="206"/>
        </w:trPr>
        <w:tc>
          <w:tcPr>
            <w:tcW w:w="534" w:type="dxa"/>
            <w:vMerge/>
          </w:tcPr>
          <w:p w14:paraId="010778B0" w14:textId="77777777" w:rsidR="002A68CC" w:rsidRPr="002A68CC" w:rsidRDefault="002A68CC" w:rsidP="0064358A">
            <w:pPr>
              <w:rPr>
                <w:rFonts w:ascii="Century" w:hAnsi="Century" w:cs="Times New Roman"/>
                <w:color w:val="FF0000"/>
                <w:sz w:val="20"/>
                <w:szCs w:val="20"/>
              </w:rPr>
            </w:pPr>
          </w:p>
        </w:tc>
        <w:tc>
          <w:tcPr>
            <w:tcW w:w="1984" w:type="dxa"/>
            <w:vMerge/>
          </w:tcPr>
          <w:p w14:paraId="16AD996F" w14:textId="77777777" w:rsidR="002A68CC" w:rsidRPr="002A68CC" w:rsidRDefault="002A68CC" w:rsidP="0064358A">
            <w:pPr>
              <w:rPr>
                <w:rFonts w:ascii="Century" w:hAnsi="Century" w:cs="Times New Roman"/>
                <w:color w:val="FF0000"/>
                <w:sz w:val="20"/>
                <w:szCs w:val="20"/>
              </w:rPr>
            </w:pPr>
          </w:p>
        </w:tc>
        <w:tc>
          <w:tcPr>
            <w:tcW w:w="3119" w:type="dxa"/>
            <w:vMerge/>
          </w:tcPr>
          <w:p w14:paraId="1CE3F239" w14:textId="77777777" w:rsidR="002A68CC" w:rsidRPr="002A68CC" w:rsidRDefault="002A68CC" w:rsidP="0064358A">
            <w:pPr>
              <w:rPr>
                <w:rFonts w:ascii="Century" w:hAnsi="Century" w:cs="Times New Roman"/>
                <w:color w:val="FF0000"/>
                <w:sz w:val="20"/>
                <w:szCs w:val="20"/>
              </w:rPr>
            </w:pPr>
          </w:p>
        </w:tc>
        <w:tc>
          <w:tcPr>
            <w:tcW w:w="4252" w:type="dxa"/>
          </w:tcPr>
          <w:p w14:paraId="6FD02AD7"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20087028" w14:textId="77777777" w:rsidR="002A68CC" w:rsidRPr="002A68CC" w:rsidRDefault="002A68CC" w:rsidP="002A68CC">
            <w:pPr>
              <w:pStyle w:val="a7"/>
              <w:numPr>
                <w:ilvl w:val="0"/>
                <w:numId w:val="21"/>
              </w:numPr>
              <w:jc w:val="both"/>
              <w:rPr>
                <w:rFonts w:ascii="Century" w:hAnsi="Century" w:cs="Times New Roman"/>
                <w:sz w:val="20"/>
                <w:szCs w:val="20"/>
              </w:rPr>
            </w:pPr>
            <w:r w:rsidRPr="002A68CC">
              <w:rPr>
                <w:rFonts w:ascii="Century" w:hAnsi="Century" w:cs="Times New Roman"/>
                <w:sz w:val="20"/>
                <w:szCs w:val="20"/>
              </w:rPr>
              <w:t xml:space="preserve"> % забезпечення виплати допомоги</w:t>
            </w:r>
          </w:p>
        </w:tc>
        <w:tc>
          <w:tcPr>
            <w:tcW w:w="1559" w:type="dxa"/>
            <w:vMerge/>
          </w:tcPr>
          <w:p w14:paraId="7EC37BEE" w14:textId="77777777" w:rsidR="002A68CC" w:rsidRPr="002A68CC" w:rsidRDefault="002A68CC" w:rsidP="0064358A">
            <w:pPr>
              <w:rPr>
                <w:rFonts w:ascii="Century" w:hAnsi="Century" w:cs="Times New Roman"/>
                <w:color w:val="FF0000"/>
                <w:sz w:val="20"/>
                <w:szCs w:val="20"/>
              </w:rPr>
            </w:pPr>
          </w:p>
        </w:tc>
        <w:tc>
          <w:tcPr>
            <w:tcW w:w="1418" w:type="dxa"/>
            <w:vMerge/>
          </w:tcPr>
          <w:p w14:paraId="2C764BA7" w14:textId="77777777" w:rsidR="002A68CC" w:rsidRPr="002A68CC" w:rsidRDefault="002A68CC" w:rsidP="0064358A">
            <w:pPr>
              <w:rPr>
                <w:rFonts w:ascii="Century" w:hAnsi="Century" w:cs="Times New Roman"/>
                <w:color w:val="FF0000"/>
                <w:sz w:val="20"/>
                <w:szCs w:val="20"/>
              </w:rPr>
            </w:pPr>
          </w:p>
        </w:tc>
        <w:tc>
          <w:tcPr>
            <w:tcW w:w="2486" w:type="dxa"/>
            <w:vMerge/>
          </w:tcPr>
          <w:p w14:paraId="5141189D" w14:textId="77777777" w:rsidR="002A68CC" w:rsidRPr="002A68CC" w:rsidRDefault="002A68CC" w:rsidP="0064358A">
            <w:pPr>
              <w:rPr>
                <w:rFonts w:ascii="Century" w:hAnsi="Century" w:cs="Times New Roman"/>
                <w:color w:val="FF0000"/>
                <w:sz w:val="20"/>
                <w:szCs w:val="20"/>
              </w:rPr>
            </w:pPr>
          </w:p>
        </w:tc>
      </w:tr>
      <w:tr w:rsidR="002A68CC" w:rsidRPr="002A68CC" w14:paraId="560C6DB1" w14:textId="77777777" w:rsidTr="002A68CC">
        <w:trPr>
          <w:trHeight w:val="279"/>
        </w:trPr>
        <w:tc>
          <w:tcPr>
            <w:tcW w:w="534" w:type="dxa"/>
            <w:vMerge/>
          </w:tcPr>
          <w:p w14:paraId="20E93601" w14:textId="77777777" w:rsidR="002A68CC" w:rsidRPr="002A68CC" w:rsidRDefault="002A68CC" w:rsidP="0064358A">
            <w:pPr>
              <w:rPr>
                <w:rFonts w:ascii="Century" w:hAnsi="Century" w:cs="Times New Roman"/>
                <w:color w:val="FF0000"/>
                <w:sz w:val="20"/>
                <w:szCs w:val="20"/>
              </w:rPr>
            </w:pPr>
          </w:p>
        </w:tc>
        <w:tc>
          <w:tcPr>
            <w:tcW w:w="1984" w:type="dxa"/>
            <w:vMerge/>
          </w:tcPr>
          <w:p w14:paraId="2DC9967C" w14:textId="77777777" w:rsidR="002A68CC" w:rsidRPr="002A68CC" w:rsidRDefault="002A68CC" w:rsidP="0064358A">
            <w:pPr>
              <w:rPr>
                <w:rFonts w:ascii="Century" w:hAnsi="Century" w:cs="Times New Roman"/>
                <w:color w:val="FF0000"/>
                <w:sz w:val="20"/>
                <w:szCs w:val="20"/>
              </w:rPr>
            </w:pPr>
          </w:p>
        </w:tc>
        <w:tc>
          <w:tcPr>
            <w:tcW w:w="3119" w:type="dxa"/>
            <w:vMerge w:val="restart"/>
          </w:tcPr>
          <w:p w14:paraId="299EEFE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51658CF7"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Одноразова допомога особам з інвалідністю  по зору І та ІІ групи (до Дня білої тростини)</w:t>
            </w:r>
          </w:p>
        </w:tc>
        <w:tc>
          <w:tcPr>
            <w:tcW w:w="4252" w:type="dxa"/>
          </w:tcPr>
          <w:p w14:paraId="3FDDADB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365EBC2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- 28</w:t>
            </w:r>
          </w:p>
        </w:tc>
        <w:tc>
          <w:tcPr>
            <w:tcW w:w="1559" w:type="dxa"/>
            <w:vMerge w:val="restart"/>
          </w:tcPr>
          <w:p w14:paraId="6B64AFC8"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10B86B6B"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0</w:t>
            </w:r>
          </w:p>
        </w:tc>
        <w:tc>
          <w:tcPr>
            <w:tcW w:w="2486" w:type="dxa"/>
            <w:vMerge w:val="restart"/>
          </w:tcPr>
          <w:p w14:paraId="0DFDA0BF"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визначених категорій населення</w:t>
            </w:r>
          </w:p>
        </w:tc>
      </w:tr>
      <w:tr w:rsidR="002A68CC" w:rsidRPr="002A68CC" w14:paraId="366685C9" w14:textId="77777777" w:rsidTr="002A68CC">
        <w:trPr>
          <w:trHeight w:val="277"/>
        </w:trPr>
        <w:tc>
          <w:tcPr>
            <w:tcW w:w="534" w:type="dxa"/>
            <w:vMerge/>
          </w:tcPr>
          <w:p w14:paraId="35D902E2" w14:textId="77777777" w:rsidR="002A68CC" w:rsidRPr="002A68CC" w:rsidRDefault="002A68CC" w:rsidP="0064358A">
            <w:pPr>
              <w:rPr>
                <w:rFonts w:ascii="Century" w:hAnsi="Century" w:cs="Times New Roman"/>
                <w:color w:val="FF0000"/>
                <w:sz w:val="20"/>
                <w:szCs w:val="20"/>
              </w:rPr>
            </w:pPr>
          </w:p>
        </w:tc>
        <w:tc>
          <w:tcPr>
            <w:tcW w:w="1984" w:type="dxa"/>
            <w:vMerge/>
          </w:tcPr>
          <w:p w14:paraId="61505AF0" w14:textId="77777777" w:rsidR="002A68CC" w:rsidRPr="002A68CC" w:rsidRDefault="002A68CC" w:rsidP="0064358A">
            <w:pPr>
              <w:rPr>
                <w:rFonts w:ascii="Century" w:hAnsi="Century" w:cs="Times New Roman"/>
                <w:color w:val="FF0000"/>
                <w:sz w:val="20"/>
                <w:szCs w:val="20"/>
              </w:rPr>
            </w:pPr>
          </w:p>
        </w:tc>
        <w:tc>
          <w:tcPr>
            <w:tcW w:w="3119" w:type="dxa"/>
            <w:vMerge/>
          </w:tcPr>
          <w:p w14:paraId="62BD83ED" w14:textId="77777777" w:rsidR="002A68CC" w:rsidRPr="002A68CC" w:rsidRDefault="002A68CC" w:rsidP="0064358A">
            <w:pPr>
              <w:rPr>
                <w:rFonts w:ascii="Century" w:hAnsi="Century" w:cs="Times New Roman"/>
                <w:color w:val="FF0000"/>
                <w:sz w:val="20"/>
                <w:szCs w:val="20"/>
              </w:rPr>
            </w:pPr>
          </w:p>
        </w:tc>
        <w:tc>
          <w:tcPr>
            <w:tcW w:w="4252" w:type="dxa"/>
          </w:tcPr>
          <w:p w14:paraId="1B7AF3A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56E28F0F"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одержувачів допомоги  осіб - </w:t>
            </w:r>
          </w:p>
        </w:tc>
        <w:tc>
          <w:tcPr>
            <w:tcW w:w="1559" w:type="dxa"/>
            <w:vMerge/>
          </w:tcPr>
          <w:p w14:paraId="4C97052B" w14:textId="77777777" w:rsidR="002A68CC" w:rsidRPr="002A68CC" w:rsidRDefault="002A68CC" w:rsidP="0064358A">
            <w:pPr>
              <w:rPr>
                <w:rFonts w:ascii="Century" w:hAnsi="Century" w:cs="Times New Roman"/>
                <w:color w:val="FF0000"/>
                <w:sz w:val="20"/>
                <w:szCs w:val="20"/>
              </w:rPr>
            </w:pPr>
          </w:p>
        </w:tc>
        <w:tc>
          <w:tcPr>
            <w:tcW w:w="1418" w:type="dxa"/>
            <w:vMerge/>
          </w:tcPr>
          <w:p w14:paraId="58AE30D7"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2D94895D" w14:textId="77777777" w:rsidR="002A68CC" w:rsidRPr="002A68CC" w:rsidRDefault="002A68CC" w:rsidP="0064358A">
            <w:pPr>
              <w:rPr>
                <w:rFonts w:ascii="Century" w:hAnsi="Century" w:cs="Times New Roman"/>
                <w:color w:val="FF0000"/>
                <w:sz w:val="20"/>
                <w:szCs w:val="20"/>
              </w:rPr>
            </w:pPr>
          </w:p>
        </w:tc>
      </w:tr>
      <w:tr w:rsidR="002A68CC" w:rsidRPr="002A68CC" w14:paraId="653D3E83" w14:textId="77777777" w:rsidTr="002A68CC">
        <w:trPr>
          <w:trHeight w:val="277"/>
        </w:trPr>
        <w:tc>
          <w:tcPr>
            <w:tcW w:w="534" w:type="dxa"/>
            <w:vMerge/>
          </w:tcPr>
          <w:p w14:paraId="1627310F" w14:textId="77777777" w:rsidR="002A68CC" w:rsidRPr="002A68CC" w:rsidRDefault="002A68CC" w:rsidP="0064358A">
            <w:pPr>
              <w:rPr>
                <w:rFonts w:ascii="Century" w:hAnsi="Century" w:cs="Times New Roman"/>
                <w:color w:val="FF0000"/>
                <w:sz w:val="20"/>
                <w:szCs w:val="20"/>
              </w:rPr>
            </w:pPr>
          </w:p>
        </w:tc>
        <w:tc>
          <w:tcPr>
            <w:tcW w:w="1984" w:type="dxa"/>
            <w:vMerge/>
          </w:tcPr>
          <w:p w14:paraId="7891D966" w14:textId="77777777" w:rsidR="002A68CC" w:rsidRPr="002A68CC" w:rsidRDefault="002A68CC" w:rsidP="0064358A">
            <w:pPr>
              <w:rPr>
                <w:rFonts w:ascii="Century" w:hAnsi="Century" w:cs="Times New Roman"/>
                <w:color w:val="FF0000"/>
                <w:sz w:val="20"/>
                <w:szCs w:val="20"/>
              </w:rPr>
            </w:pPr>
          </w:p>
        </w:tc>
        <w:tc>
          <w:tcPr>
            <w:tcW w:w="3119" w:type="dxa"/>
            <w:vMerge/>
          </w:tcPr>
          <w:p w14:paraId="0E4E0CCD" w14:textId="77777777" w:rsidR="002A68CC" w:rsidRPr="002A68CC" w:rsidRDefault="002A68CC" w:rsidP="0064358A">
            <w:pPr>
              <w:rPr>
                <w:rFonts w:ascii="Century" w:hAnsi="Century" w:cs="Times New Roman"/>
                <w:color w:val="FF0000"/>
                <w:sz w:val="20"/>
                <w:szCs w:val="20"/>
              </w:rPr>
            </w:pPr>
          </w:p>
        </w:tc>
        <w:tc>
          <w:tcPr>
            <w:tcW w:w="4252" w:type="dxa"/>
          </w:tcPr>
          <w:p w14:paraId="634DD9EE" w14:textId="77777777" w:rsidR="002A68CC" w:rsidRPr="002A68CC" w:rsidRDefault="002A68CC" w:rsidP="0064358A">
            <w:pPr>
              <w:jc w:val="both"/>
              <w:rPr>
                <w:rFonts w:ascii="Century" w:hAnsi="Century" w:cs="Times New Roman"/>
                <w:sz w:val="20"/>
                <w:szCs w:val="20"/>
              </w:rPr>
            </w:pPr>
            <w:proofErr w:type="spellStart"/>
            <w:r w:rsidRPr="002A68CC">
              <w:rPr>
                <w:rFonts w:ascii="Century" w:hAnsi="Century" w:cs="Times New Roman"/>
                <w:sz w:val="20"/>
                <w:szCs w:val="20"/>
              </w:rPr>
              <w:t>Ефектиності</w:t>
            </w:r>
            <w:proofErr w:type="spellEnd"/>
            <w:r w:rsidRPr="002A68CC">
              <w:rPr>
                <w:rFonts w:ascii="Century" w:hAnsi="Century" w:cs="Times New Roman"/>
                <w:sz w:val="20"/>
                <w:szCs w:val="20"/>
              </w:rPr>
              <w:t>:</w:t>
            </w:r>
          </w:p>
          <w:p w14:paraId="3CAE67E9"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2000,00грн</w:t>
            </w:r>
          </w:p>
        </w:tc>
        <w:tc>
          <w:tcPr>
            <w:tcW w:w="1559" w:type="dxa"/>
            <w:vMerge/>
          </w:tcPr>
          <w:p w14:paraId="09D5376E" w14:textId="77777777" w:rsidR="002A68CC" w:rsidRPr="002A68CC" w:rsidRDefault="002A68CC" w:rsidP="0064358A">
            <w:pPr>
              <w:rPr>
                <w:rFonts w:ascii="Century" w:hAnsi="Century" w:cs="Times New Roman"/>
                <w:color w:val="FF0000"/>
                <w:sz w:val="20"/>
                <w:szCs w:val="20"/>
              </w:rPr>
            </w:pPr>
          </w:p>
        </w:tc>
        <w:tc>
          <w:tcPr>
            <w:tcW w:w="1418" w:type="dxa"/>
            <w:vMerge/>
          </w:tcPr>
          <w:p w14:paraId="53BC2C02"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74F139A4" w14:textId="77777777" w:rsidR="002A68CC" w:rsidRPr="002A68CC" w:rsidRDefault="002A68CC" w:rsidP="0064358A">
            <w:pPr>
              <w:rPr>
                <w:rFonts w:ascii="Century" w:hAnsi="Century" w:cs="Times New Roman"/>
                <w:color w:val="FF0000"/>
                <w:sz w:val="20"/>
                <w:szCs w:val="20"/>
              </w:rPr>
            </w:pPr>
          </w:p>
        </w:tc>
      </w:tr>
      <w:tr w:rsidR="002A68CC" w:rsidRPr="002A68CC" w14:paraId="351C7D1B" w14:textId="77777777" w:rsidTr="002A68CC">
        <w:trPr>
          <w:trHeight w:val="277"/>
        </w:trPr>
        <w:tc>
          <w:tcPr>
            <w:tcW w:w="534" w:type="dxa"/>
            <w:vMerge/>
          </w:tcPr>
          <w:p w14:paraId="79942431" w14:textId="77777777" w:rsidR="002A68CC" w:rsidRPr="002A68CC" w:rsidRDefault="002A68CC" w:rsidP="0064358A">
            <w:pPr>
              <w:rPr>
                <w:rFonts w:ascii="Century" w:hAnsi="Century" w:cs="Times New Roman"/>
                <w:color w:val="FF0000"/>
                <w:sz w:val="20"/>
                <w:szCs w:val="20"/>
              </w:rPr>
            </w:pPr>
          </w:p>
        </w:tc>
        <w:tc>
          <w:tcPr>
            <w:tcW w:w="1984" w:type="dxa"/>
            <w:vMerge/>
          </w:tcPr>
          <w:p w14:paraId="433D6EA0" w14:textId="77777777" w:rsidR="002A68CC" w:rsidRPr="002A68CC" w:rsidRDefault="002A68CC" w:rsidP="0064358A">
            <w:pPr>
              <w:rPr>
                <w:rFonts w:ascii="Century" w:hAnsi="Century" w:cs="Times New Roman"/>
                <w:color w:val="FF0000"/>
                <w:sz w:val="20"/>
                <w:szCs w:val="20"/>
              </w:rPr>
            </w:pPr>
          </w:p>
        </w:tc>
        <w:tc>
          <w:tcPr>
            <w:tcW w:w="3119" w:type="dxa"/>
            <w:vMerge/>
          </w:tcPr>
          <w:p w14:paraId="26C9CFA9" w14:textId="77777777" w:rsidR="002A68CC" w:rsidRPr="002A68CC" w:rsidRDefault="002A68CC" w:rsidP="0064358A">
            <w:pPr>
              <w:rPr>
                <w:rFonts w:ascii="Century" w:hAnsi="Century" w:cs="Times New Roman"/>
                <w:color w:val="FF0000"/>
                <w:sz w:val="20"/>
                <w:szCs w:val="20"/>
              </w:rPr>
            </w:pPr>
          </w:p>
        </w:tc>
        <w:tc>
          <w:tcPr>
            <w:tcW w:w="4252" w:type="dxa"/>
          </w:tcPr>
          <w:p w14:paraId="27305093"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038FEA8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забезпечення виплати допомоги</w:t>
            </w:r>
          </w:p>
        </w:tc>
        <w:tc>
          <w:tcPr>
            <w:tcW w:w="1559" w:type="dxa"/>
            <w:vMerge/>
          </w:tcPr>
          <w:p w14:paraId="4323F4D6" w14:textId="77777777" w:rsidR="002A68CC" w:rsidRPr="002A68CC" w:rsidRDefault="002A68CC" w:rsidP="0064358A">
            <w:pPr>
              <w:rPr>
                <w:rFonts w:ascii="Century" w:hAnsi="Century" w:cs="Times New Roman"/>
                <w:color w:val="FF0000"/>
                <w:sz w:val="20"/>
                <w:szCs w:val="20"/>
              </w:rPr>
            </w:pPr>
          </w:p>
        </w:tc>
        <w:tc>
          <w:tcPr>
            <w:tcW w:w="1418" w:type="dxa"/>
            <w:vMerge/>
          </w:tcPr>
          <w:p w14:paraId="55748265"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71BB2F8F" w14:textId="77777777" w:rsidR="002A68CC" w:rsidRPr="002A68CC" w:rsidRDefault="002A68CC" w:rsidP="0064358A">
            <w:pPr>
              <w:rPr>
                <w:rFonts w:ascii="Century" w:hAnsi="Century" w:cs="Times New Roman"/>
                <w:color w:val="FF0000"/>
                <w:sz w:val="20"/>
                <w:szCs w:val="20"/>
              </w:rPr>
            </w:pPr>
          </w:p>
        </w:tc>
      </w:tr>
      <w:tr w:rsidR="002A68CC" w:rsidRPr="002A68CC" w14:paraId="08017186" w14:textId="77777777" w:rsidTr="002A68CC">
        <w:trPr>
          <w:trHeight w:val="345"/>
        </w:trPr>
        <w:tc>
          <w:tcPr>
            <w:tcW w:w="534" w:type="dxa"/>
            <w:vMerge/>
          </w:tcPr>
          <w:p w14:paraId="20F84DE7" w14:textId="77777777" w:rsidR="002A68CC" w:rsidRPr="002A68CC" w:rsidRDefault="002A68CC" w:rsidP="0064358A">
            <w:pPr>
              <w:rPr>
                <w:rFonts w:ascii="Century" w:hAnsi="Century" w:cs="Times New Roman"/>
                <w:color w:val="FF0000"/>
                <w:sz w:val="20"/>
                <w:szCs w:val="20"/>
              </w:rPr>
            </w:pPr>
          </w:p>
        </w:tc>
        <w:tc>
          <w:tcPr>
            <w:tcW w:w="1984" w:type="dxa"/>
            <w:vMerge/>
          </w:tcPr>
          <w:p w14:paraId="70D14944" w14:textId="77777777" w:rsidR="002A68CC" w:rsidRPr="002A68CC" w:rsidRDefault="002A68CC" w:rsidP="0064358A">
            <w:pPr>
              <w:rPr>
                <w:rFonts w:ascii="Century" w:hAnsi="Century" w:cs="Times New Roman"/>
                <w:color w:val="FF0000"/>
                <w:sz w:val="20"/>
                <w:szCs w:val="20"/>
              </w:rPr>
            </w:pPr>
          </w:p>
        </w:tc>
        <w:tc>
          <w:tcPr>
            <w:tcW w:w="3119" w:type="dxa"/>
            <w:vMerge w:val="restart"/>
          </w:tcPr>
          <w:p w14:paraId="27F4B84E"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724F52E3"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Одноразова грошова допомога особам з інвалідністю Другої світової війни (до Дня Незалежності України)</w:t>
            </w:r>
          </w:p>
        </w:tc>
        <w:tc>
          <w:tcPr>
            <w:tcW w:w="4252" w:type="dxa"/>
          </w:tcPr>
          <w:p w14:paraId="682BC46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721A79A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- 1</w:t>
            </w:r>
          </w:p>
        </w:tc>
        <w:tc>
          <w:tcPr>
            <w:tcW w:w="1559" w:type="dxa"/>
            <w:vMerge w:val="restart"/>
          </w:tcPr>
          <w:p w14:paraId="7CBA24DA"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0C24C518"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0</w:t>
            </w:r>
          </w:p>
        </w:tc>
        <w:tc>
          <w:tcPr>
            <w:tcW w:w="2486" w:type="dxa"/>
            <w:vMerge w:val="restart"/>
          </w:tcPr>
          <w:p w14:paraId="79A9F3F8"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визначених категорій населення</w:t>
            </w:r>
          </w:p>
        </w:tc>
      </w:tr>
      <w:tr w:rsidR="002A68CC" w:rsidRPr="002A68CC" w14:paraId="20B2F1F5" w14:textId="77777777" w:rsidTr="002A68CC">
        <w:trPr>
          <w:trHeight w:val="345"/>
        </w:trPr>
        <w:tc>
          <w:tcPr>
            <w:tcW w:w="534" w:type="dxa"/>
            <w:vMerge/>
          </w:tcPr>
          <w:p w14:paraId="3A6CE20B" w14:textId="77777777" w:rsidR="002A68CC" w:rsidRPr="002A68CC" w:rsidRDefault="002A68CC" w:rsidP="0064358A">
            <w:pPr>
              <w:rPr>
                <w:rFonts w:ascii="Century" w:hAnsi="Century" w:cs="Times New Roman"/>
                <w:color w:val="FF0000"/>
                <w:sz w:val="20"/>
                <w:szCs w:val="20"/>
              </w:rPr>
            </w:pPr>
          </w:p>
        </w:tc>
        <w:tc>
          <w:tcPr>
            <w:tcW w:w="1984" w:type="dxa"/>
            <w:vMerge/>
          </w:tcPr>
          <w:p w14:paraId="7E289AF5" w14:textId="77777777" w:rsidR="002A68CC" w:rsidRPr="002A68CC" w:rsidRDefault="002A68CC" w:rsidP="0064358A">
            <w:pPr>
              <w:rPr>
                <w:rFonts w:ascii="Century" w:hAnsi="Century" w:cs="Times New Roman"/>
                <w:color w:val="FF0000"/>
                <w:sz w:val="20"/>
                <w:szCs w:val="20"/>
              </w:rPr>
            </w:pPr>
          </w:p>
        </w:tc>
        <w:tc>
          <w:tcPr>
            <w:tcW w:w="3119" w:type="dxa"/>
            <w:vMerge/>
          </w:tcPr>
          <w:p w14:paraId="76CD9679" w14:textId="77777777" w:rsidR="002A68CC" w:rsidRPr="002A68CC" w:rsidRDefault="002A68CC" w:rsidP="0064358A">
            <w:pPr>
              <w:rPr>
                <w:rFonts w:ascii="Century" w:hAnsi="Century" w:cs="Times New Roman"/>
                <w:color w:val="FF0000"/>
                <w:sz w:val="20"/>
                <w:szCs w:val="20"/>
              </w:rPr>
            </w:pPr>
          </w:p>
        </w:tc>
        <w:tc>
          <w:tcPr>
            <w:tcW w:w="4252" w:type="dxa"/>
          </w:tcPr>
          <w:p w14:paraId="4812885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0A04FFC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одержувачів допомоги, осіб  - </w:t>
            </w:r>
          </w:p>
        </w:tc>
        <w:tc>
          <w:tcPr>
            <w:tcW w:w="1559" w:type="dxa"/>
            <w:vMerge/>
          </w:tcPr>
          <w:p w14:paraId="7CD4E8B4" w14:textId="77777777" w:rsidR="002A68CC" w:rsidRPr="002A68CC" w:rsidRDefault="002A68CC" w:rsidP="0064358A">
            <w:pPr>
              <w:rPr>
                <w:rFonts w:ascii="Century" w:hAnsi="Century" w:cs="Times New Roman"/>
                <w:color w:val="FF0000"/>
                <w:sz w:val="20"/>
                <w:szCs w:val="20"/>
              </w:rPr>
            </w:pPr>
          </w:p>
        </w:tc>
        <w:tc>
          <w:tcPr>
            <w:tcW w:w="1418" w:type="dxa"/>
            <w:vMerge/>
          </w:tcPr>
          <w:p w14:paraId="0EF02DD1" w14:textId="77777777" w:rsidR="002A68CC" w:rsidRPr="002A68CC" w:rsidRDefault="002A68CC" w:rsidP="0064358A">
            <w:pPr>
              <w:rPr>
                <w:rFonts w:ascii="Century" w:hAnsi="Century" w:cs="Times New Roman"/>
                <w:color w:val="FF0000"/>
                <w:sz w:val="20"/>
                <w:szCs w:val="20"/>
              </w:rPr>
            </w:pPr>
          </w:p>
        </w:tc>
        <w:tc>
          <w:tcPr>
            <w:tcW w:w="2486" w:type="dxa"/>
            <w:vMerge/>
          </w:tcPr>
          <w:p w14:paraId="2F1A581C" w14:textId="77777777" w:rsidR="002A68CC" w:rsidRPr="002A68CC" w:rsidRDefault="002A68CC" w:rsidP="0064358A">
            <w:pPr>
              <w:rPr>
                <w:rFonts w:ascii="Century" w:hAnsi="Century" w:cs="Times New Roman"/>
                <w:color w:val="FF0000"/>
                <w:sz w:val="20"/>
                <w:szCs w:val="20"/>
              </w:rPr>
            </w:pPr>
          </w:p>
        </w:tc>
      </w:tr>
      <w:tr w:rsidR="002A68CC" w:rsidRPr="002A68CC" w14:paraId="07617371" w14:textId="77777777" w:rsidTr="002A68CC">
        <w:trPr>
          <w:trHeight w:val="345"/>
        </w:trPr>
        <w:tc>
          <w:tcPr>
            <w:tcW w:w="534" w:type="dxa"/>
            <w:vMerge/>
          </w:tcPr>
          <w:p w14:paraId="0BF8F7EF" w14:textId="77777777" w:rsidR="002A68CC" w:rsidRPr="002A68CC" w:rsidRDefault="002A68CC" w:rsidP="0064358A">
            <w:pPr>
              <w:rPr>
                <w:rFonts w:ascii="Century" w:hAnsi="Century" w:cs="Times New Roman"/>
                <w:color w:val="FF0000"/>
                <w:sz w:val="20"/>
                <w:szCs w:val="20"/>
              </w:rPr>
            </w:pPr>
          </w:p>
        </w:tc>
        <w:tc>
          <w:tcPr>
            <w:tcW w:w="1984" w:type="dxa"/>
            <w:vMerge/>
          </w:tcPr>
          <w:p w14:paraId="694C3A94" w14:textId="77777777" w:rsidR="002A68CC" w:rsidRPr="002A68CC" w:rsidRDefault="002A68CC" w:rsidP="0064358A">
            <w:pPr>
              <w:rPr>
                <w:rFonts w:ascii="Century" w:hAnsi="Century" w:cs="Times New Roman"/>
                <w:color w:val="FF0000"/>
                <w:sz w:val="20"/>
                <w:szCs w:val="20"/>
              </w:rPr>
            </w:pPr>
          </w:p>
        </w:tc>
        <w:tc>
          <w:tcPr>
            <w:tcW w:w="3119" w:type="dxa"/>
            <w:vMerge/>
          </w:tcPr>
          <w:p w14:paraId="2C7026CB" w14:textId="77777777" w:rsidR="002A68CC" w:rsidRPr="002A68CC" w:rsidRDefault="002A68CC" w:rsidP="0064358A">
            <w:pPr>
              <w:rPr>
                <w:rFonts w:ascii="Century" w:hAnsi="Century" w:cs="Times New Roman"/>
                <w:color w:val="FF0000"/>
                <w:sz w:val="20"/>
                <w:szCs w:val="20"/>
              </w:rPr>
            </w:pPr>
          </w:p>
        </w:tc>
        <w:tc>
          <w:tcPr>
            <w:tcW w:w="4252" w:type="dxa"/>
          </w:tcPr>
          <w:p w14:paraId="658D0A3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6ECDE35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2000,00</w:t>
            </w:r>
          </w:p>
        </w:tc>
        <w:tc>
          <w:tcPr>
            <w:tcW w:w="1559" w:type="dxa"/>
            <w:vMerge/>
          </w:tcPr>
          <w:p w14:paraId="6B96F750" w14:textId="77777777" w:rsidR="002A68CC" w:rsidRPr="002A68CC" w:rsidRDefault="002A68CC" w:rsidP="0064358A">
            <w:pPr>
              <w:rPr>
                <w:rFonts w:ascii="Century" w:hAnsi="Century" w:cs="Times New Roman"/>
                <w:color w:val="FF0000"/>
                <w:sz w:val="20"/>
                <w:szCs w:val="20"/>
              </w:rPr>
            </w:pPr>
          </w:p>
        </w:tc>
        <w:tc>
          <w:tcPr>
            <w:tcW w:w="1418" w:type="dxa"/>
            <w:vMerge/>
          </w:tcPr>
          <w:p w14:paraId="199AA430" w14:textId="77777777" w:rsidR="002A68CC" w:rsidRPr="002A68CC" w:rsidRDefault="002A68CC" w:rsidP="0064358A">
            <w:pPr>
              <w:rPr>
                <w:rFonts w:ascii="Century" w:hAnsi="Century" w:cs="Times New Roman"/>
                <w:color w:val="FF0000"/>
                <w:sz w:val="20"/>
                <w:szCs w:val="20"/>
              </w:rPr>
            </w:pPr>
          </w:p>
        </w:tc>
        <w:tc>
          <w:tcPr>
            <w:tcW w:w="2486" w:type="dxa"/>
            <w:vMerge/>
          </w:tcPr>
          <w:p w14:paraId="5C997D1C" w14:textId="77777777" w:rsidR="002A68CC" w:rsidRPr="002A68CC" w:rsidRDefault="002A68CC" w:rsidP="0064358A">
            <w:pPr>
              <w:rPr>
                <w:rFonts w:ascii="Century" w:hAnsi="Century" w:cs="Times New Roman"/>
                <w:color w:val="FF0000"/>
                <w:sz w:val="20"/>
                <w:szCs w:val="20"/>
              </w:rPr>
            </w:pPr>
          </w:p>
        </w:tc>
      </w:tr>
      <w:tr w:rsidR="002A68CC" w:rsidRPr="002A68CC" w14:paraId="36C927E5" w14:textId="77777777" w:rsidTr="002A68CC">
        <w:trPr>
          <w:trHeight w:val="345"/>
        </w:trPr>
        <w:tc>
          <w:tcPr>
            <w:tcW w:w="534" w:type="dxa"/>
            <w:vMerge/>
          </w:tcPr>
          <w:p w14:paraId="4096687A" w14:textId="77777777" w:rsidR="002A68CC" w:rsidRPr="002A68CC" w:rsidRDefault="002A68CC" w:rsidP="0064358A">
            <w:pPr>
              <w:rPr>
                <w:rFonts w:ascii="Century" w:hAnsi="Century" w:cs="Times New Roman"/>
                <w:color w:val="FF0000"/>
                <w:sz w:val="20"/>
                <w:szCs w:val="20"/>
              </w:rPr>
            </w:pPr>
          </w:p>
        </w:tc>
        <w:tc>
          <w:tcPr>
            <w:tcW w:w="1984" w:type="dxa"/>
            <w:vMerge/>
          </w:tcPr>
          <w:p w14:paraId="6532F386" w14:textId="77777777" w:rsidR="002A68CC" w:rsidRPr="002A68CC" w:rsidRDefault="002A68CC" w:rsidP="0064358A">
            <w:pPr>
              <w:rPr>
                <w:rFonts w:ascii="Century" w:hAnsi="Century" w:cs="Times New Roman"/>
                <w:color w:val="FF0000"/>
                <w:sz w:val="20"/>
                <w:szCs w:val="20"/>
              </w:rPr>
            </w:pPr>
          </w:p>
        </w:tc>
        <w:tc>
          <w:tcPr>
            <w:tcW w:w="3119" w:type="dxa"/>
            <w:vMerge/>
          </w:tcPr>
          <w:p w14:paraId="6EB54866" w14:textId="77777777" w:rsidR="002A68CC" w:rsidRPr="002A68CC" w:rsidRDefault="002A68CC" w:rsidP="0064358A">
            <w:pPr>
              <w:rPr>
                <w:rFonts w:ascii="Century" w:hAnsi="Century" w:cs="Times New Roman"/>
                <w:color w:val="FF0000"/>
                <w:sz w:val="20"/>
                <w:szCs w:val="20"/>
              </w:rPr>
            </w:pPr>
          </w:p>
        </w:tc>
        <w:tc>
          <w:tcPr>
            <w:tcW w:w="4252" w:type="dxa"/>
          </w:tcPr>
          <w:p w14:paraId="3BA7606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1F29FFE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 % забезпечення виплати допомоги</w:t>
            </w:r>
          </w:p>
        </w:tc>
        <w:tc>
          <w:tcPr>
            <w:tcW w:w="1559" w:type="dxa"/>
            <w:vMerge/>
          </w:tcPr>
          <w:p w14:paraId="294AE20A" w14:textId="77777777" w:rsidR="002A68CC" w:rsidRPr="002A68CC" w:rsidRDefault="002A68CC" w:rsidP="0064358A">
            <w:pPr>
              <w:rPr>
                <w:rFonts w:ascii="Century" w:hAnsi="Century" w:cs="Times New Roman"/>
                <w:color w:val="FF0000"/>
                <w:sz w:val="20"/>
                <w:szCs w:val="20"/>
              </w:rPr>
            </w:pPr>
          </w:p>
        </w:tc>
        <w:tc>
          <w:tcPr>
            <w:tcW w:w="1418" w:type="dxa"/>
            <w:vMerge/>
          </w:tcPr>
          <w:p w14:paraId="38CE580D" w14:textId="77777777" w:rsidR="002A68CC" w:rsidRPr="002A68CC" w:rsidRDefault="002A68CC" w:rsidP="0064358A">
            <w:pPr>
              <w:rPr>
                <w:rFonts w:ascii="Century" w:hAnsi="Century" w:cs="Times New Roman"/>
                <w:color w:val="FF0000"/>
                <w:sz w:val="20"/>
                <w:szCs w:val="20"/>
              </w:rPr>
            </w:pPr>
          </w:p>
        </w:tc>
        <w:tc>
          <w:tcPr>
            <w:tcW w:w="2486" w:type="dxa"/>
            <w:vMerge/>
          </w:tcPr>
          <w:p w14:paraId="5F14A9F6" w14:textId="77777777" w:rsidR="002A68CC" w:rsidRPr="002A68CC" w:rsidRDefault="002A68CC" w:rsidP="0064358A">
            <w:pPr>
              <w:rPr>
                <w:rFonts w:ascii="Century" w:hAnsi="Century" w:cs="Times New Roman"/>
                <w:color w:val="FF0000"/>
                <w:sz w:val="20"/>
                <w:szCs w:val="20"/>
              </w:rPr>
            </w:pPr>
          </w:p>
        </w:tc>
      </w:tr>
      <w:tr w:rsidR="002A68CC" w:rsidRPr="002A68CC" w14:paraId="40A86888" w14:textId="77777777" w:rsidTr="002A68CC">
        <w:trPr>
          <w:trHeight w:val="345"/>
        </w:trPr>
        <w:tc>
          <w:tcPr>
            <w:tcW w:w="534" w:type="dxa"/>
            <w:vMerge/>
          </w:tcPr>
          <w:p w14:paraId="5E0C5AC0" w14:textId="77777777" w:rsidR="002A68CC" w:rsidRPr="002A68CC" w:rsidRDefault="002A68CC" w:rsidP="0064358A">
            <w:pPr>
              <w:rPr>
                <w:rFonts w:ascii="Century" w:hAnsi="Century" w:cs="Times New Roman"/>
                <w:color w:val="FF0000"/>
                <w:sz w:val="20"/>
                <w:szCs w:val="20"/>
              </w:rPr>
            </w:pPr>
          </w:p>
        </w:tc>
        <w:tc>
          <w:tcPr>
            <w:tcW w:w="1984" w:type="dxa"/>
            <w:vMerge/>
          </w:tcPr>
          <w:p w14:paraId="1B025A6F" w14:textId="77777777" w:rsidR="002A68CC" w:rsidRPr="002A68CC" w:rsidRDefault="002A68CC" w:rsidP="0064358A">
            <w:pPr>
              <w:rPr>
                <w:rFonts w:ascii="Century" w:hAnsi="Century" w:cs="Times New Roman"/>
                <w:color w:val="FF0000"/>
                <w:sz w:val="20"/>
                <w:szCs w:val="20"/>
              </w:rPr>
            </w:pPr>
          </w:p>
        </w:tc>
        <w:tc>
          <w:tcPr>
            <w:tcW w:w="3119" w:type="dxa"/>
            <w:vMerge w:val="restart"/>
          </w:tcPr>
          <w:p w14:paraId="44541044"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6800E687"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Одноразова адресна грошова допомога ветеранам  Української Повстанської Армії (до Дня Героя)</w:t>
            </w:r>
          </w:p>
        </w:tc>
        <w:tc>
          <w:tcPr>
            <w:tcW w:w="4252" w:type="dxa"/>
          </w:tcPr>
          <w:p w14:paraId="0598C37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508FF18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- 2</w:t>
            </w:r>
          </w:p>
        </w:tc>
        <w:tc>
          <w:tcPr>
            <w:tcW w:w="1559" w:type="dxa"/>
            <w:vMerge w:val="restart"/>
          </w:tcPr>
          <w:p w14:paraId="3D3138C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245B4238"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0</w:t>
            </w:r>
          </w:p>
        </w:tc>
        <w:tc>
          <w:tcPr>
            <w:tcW w:w="2486" w:type="dxa"/>
            <w:vMerge w:val="restart"/>
          </w:tcPr>
          <w:p w14:paraId="5C082CB8"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визначених категорій населення</w:t>
            </w:r>
          </w:p>
        </w:tc>
      </w:tr>
      <w:tr w:rsidR="002A68CC" w:rsidRPr="002A68CC" w14:paraId="5ED52B10" w14:textId="77777777" w:rsidTr="002A68CC">
        <w:trPr>
          <w:trHeight w:val="345"/>
        </w:trPr>
        <w:tc>
          <w:tcPr>
            <w:tcW w:w="534" w:type="dxa"/>
            <w:vMerge/>
          </w:tcPr>
          <w:p w14:paraId="17BF1382" w14:textId="77777777" w:rsidR="002A68CC" w:rsidRPr="002A68CC" w:rsidRDefault="002A68CC" w:rsidP="0064358A">
            <w:pPr>
              <w:rPr>
                <w:rFonts w:ascii="Century" w:hAnsi="Century" w:cs="Times New Roman"/>
                <w:color w:val="FF0000"/>
                <w:sz w:val="20"/>
                <w:szCs w:val="20"/>
              </w:rPr>
            </w:pPr>
          </w:p>
        </w:tc>
        <w:tc>
          <w:tcPr>
            <w:tcW w:w="1984" w:type="dxa"/>
            <w:vMerge/>
          </w:tcPr>
          <w:p w14:paraId="185C1D7F" w14:textId="77777777" w:rsidR="002A68CC" w:rsidRPr="002A68CC" w:rsidRDefault="002A68CC" w:rsidP="0064358A">
            <w:pPr>
              <w:rPr>
                <w:rFonts w:ascii="Century" w:hAnsi="Century" w:cs="Times New Roman"/>
                <w:color w:val="FF0000"/>
                <w:sz w:val="20"/>
                <w:szCs w:val="20"/>
              </w:rPr>
            </w:pPr>
          </w:p>
        </w:tc>
        <w:tc>
          <w:tcPr>
            <w:tcW w:w="3119" w:type="dxa"/>
            <w:vMerge/>
          </w:tcPr>
          <w:p w14:paraId="20E45E9D" w14:textId="77777777" w:rsidR="002A68CC" w:rsidRPr="002A68CC" w:rsidRDefault="002A68CC" w:rsidP="0064358A">
            <w:pPr>
              <w:rPr>
                <w:rFonts w:ascii="Century" w:hAnsi="Century" w:cs="Times New Roman"/>
                <w:color w:val="FF0000"/>
                <w:sz w:val="20"/>
                <w:szCs w:val="20"/>
              </w:rPr>
            </w:pPr>
          </w:p>
        </w:tc>
        <w:tc>
          <w:tcPr>
            <w:tcW w:w="4252" w:type="dxa"/>
          </w:tcPr>
          <w:p w14:paraId="740E7FD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6B4ADD33"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одержувачів допомоги,  осіб  - </w:t>
            </w:r>
          </w:p>
        </w:tc>
        <w:tc>
          <w:tcPr>
            <w:tcW w:w="1559" w:type="dxa"/>
            <w:vMerge/>
          </w:tcPr>
          <w:p w14:paraId="3214F107" w14:textId="77777777" w:rsidR="002A68CC" w:rsidRPr="002A68CC" w:rsidRDefault="002A68CC" w:rsidP="0064358A">
            <w:pPr>
              <w:rPr>
                <w:rFonts w:ascii="Century" w:hAnsi="Century" w:cs="Times New Roman"/>
                <w:color w:val="FF0000"/>
                <w:sz w:val="20"/>
                <w:szCs w:val="20"/>
              </w:rPr>
            </w:pPr>
          </w:p>
        </w:tc>
        <w:tc>
          <w:tcPr>
            <w:tcW w:w="1418" w:type="dxa"/>
            <w:vMerge/>
          </w:tcPr>
          <w:p w14:paraId="686F6AFD" w14:textId="77777777" w:rsidR="002A68CC" w:rsidRPr="002A68CC" w:rsidRDefault="002A68CC" w:rsidP="0064358A">
            <w:pPr>
              <w:rPr>
                <w:rFonts w:ascii="Century" w:hAnsi="Century" w:cs="Times New Roman"/>
                <w:color w:val="FF0000"/>
                <w:sz w:val="20"/>
                <w:szCs w:val="20"/>
              </w:rPr>
            </w:pPr>
          </w:p>
        </w:tc>
        <w:tc>
          <w:tcPr>
            <w:tcW w:w="2486" w:type="dxa"/>
            <w:vMerge/>
          </w:tcPr>
          <w:p w14:paraId="156856C3" w14:textId="77777777" w:rsidR="002A68CC" w:rsidRPr="002A68CC" w:rsidRDefault="002A68CC" w:rsidP="0064358A">
            <w:pPr>
              <w:rPr>
                <w:rFonts w:ascii="Century" w:hAnsi="Century" w:cs="Times New Roman"/>
                <w:color w:val="FF0000"/>
                <w:sz w:val="20"/>
                <w:szCs w:val="20"/>
              </w:rPr>
            </w:pPr>
          </w:p>
        </w:tc>
      </w:tr>
      <w:tr w:rsidR="002A68CC" w:rsidRPr="002A68CC" w14:paraId="0B2AD2CD" w14:textId="77777777" w:rsidTr="002A68CC">
        <w:trPr>
          <w:trHeight w:val="345"/>
        </w:trPr>
        <w:tc>
          <w:tcPr>
            <w:tcW w:w="534" w:type="dxa"/>
            <w:vMerge/>
          </w:tcPr>
          <w:p w14:paraId="32E1F5CE" w14:textId="77777777" w:rsidR="002A68CC" w:rsidRPr="002A68CC" w:rsidRDefault="002A68CC" w:rsidP="0064358A">
            <w:pPr>
              <w:rPr>
                <w:rFonts w:ascii="Century" w:hAnsi="Century" w:cs="Times New Roman"/>
                <w:color w:val="FF0000"/>
                <w:sz w:val="20"/>
                <w:szCs w:val="20"/>
              </w:rPr>
            </w:pPr>
          </w:p>
        </w:tc>
        <w:tc>
          <w:tcPr>
            <w:tcW w:w="1984" w:type="dxa"/>
            <w:vMerge/>
          </w:tcPr>
          <w:p w14:paraId="219FB661" w14:textId="77777777" w:rsidR="002A68CC" w:rsidRPr="002A68CC" w:rsidRDefault="002A68CC" w:rsidP="0064358A">
            <w:pPr>
              <w:rPr>
                <w:rFonts w:ascii="Century" w:hAnsi="Century" w:cs="Times New Roman"/>
                <w:color w:val="FF0000"/>
                <w:sz w:val="20"/>
                <w:szCs w:val="20"/>
              </w:rPr>
            </w:pPr>
          </w:p>
        </w:tc>
        <w:tc>
          <w:tcPr>
            <w:tcW w:w="3119" w:type="dxa"/>
            <w:vMerge/>
          </w:tcPr>
          <w:p w14:paraId="07247937" w14:textId="77777777" w:rsidR="002A68CC" w:rsidRPr="002A68CC" w:rsidRDefault="002A68CC" w:rsidP="0064358A">
            <w:pPr>
              <w:rPr>
                <w:rFonts w:ascii="Century" w:hAnsi="Century" w:cs="Times New Roman"/>
                <w:color w:val="FF0000"/>
                <w:sz w:val="20"/>
                <w:szCs w:val="20"/>
              </w:rPr>
            </w:pPr>
          </w:p>
        </w:tc>
        <w:tc>
          <w:tcPr>
            <w:tcW w:w="4252" w:type="dxa"/>
          </w:tcPr>
          <w:p w14:paraId="1D4ADB8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5BD43B0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5000,00</w:t>
            </w:r>
          </w:p>
        </w:tc>
        <w:tc>
          <w:tcPr>
            <w:tcW w:w="1559" w:type="dxa"/>
            <w:vMerge/>
          </w:tcPr>
          <w:p w14:paraId="77EA7BB2" w14:textId="77777777" w:rsidR="002A68CC" w:rsidRPr="002A68CC" w:rsidRDefault="002A68CC" w:rsidP="0064358A">
            <w:pPr>
              <w:rPr>
                <w:rFonts w:ascii="Century" w:hAnsi="Century" w:cs="Times New Roman"/>
                <w:color w:val="FF0000"/>
                <w:sz w:val="20"/>
                <w:szCs w:val="20"/>
              </w:rPr>
            </w:pPr>
          </w:p>
        </w:tc>
        <w:tc>
          <w:tcPr>
            <w:tcW w:w="1418" w:type="dxa"/>
            <w:vMerge/>
          </w:tcPr>
          <w:p w14:paraId="79986647" w14:textId="77777777" w:rsidR="002A68CC" w:rsidRPr="002A68CC" w:rsidRDefault="002A68CC" w:rsidP="0064358A">
            <w:pPr>
              <w:rPr>
                <w:rFonts w:ascii="Century" w:hAnsi="Century" w:cs="Times New Roman"/>
                <w:color w:val="FF0000"/>
                <w:sz w:val="20"/>
                <w:szCs w:val="20"/>
              </w:rPr>
            </w:pPr>
          </w:p>
        </w:tc>
        <w:tc>
          <w:tcPr>
            <w:tcW w:w="2486" w:type="dxa"/>
            <w:vMerge/>
          </w:tcPr>
          <w:p w14:paraId="6698B37E" w14:textId="77777777" w:rsidR="002A68CC" w:rsidRPr="002A68CC" w:rsidRDefault="002A68CC" w:rsidP="0064358A">
            <w:pPr>
              <w:rPr>
                <w:rFonts w:ascii="Century" w:hAnsi="Century" w:cs="Times New Roman"/>
                <w:color w:val="FF0000"/>
                <w:sz w:val="20"/>
                <w:szCs w:val="20"/>
              </w:rPr>
            </w:pPr>
          </w:p>
        </w:tc>
      </w:tr>
      <w:tr w:rsidR="002A68CC" w:rsidRPr="002A68CC" w14:paraId="03044847" w14:textId="77777777" w:rsidTr="002A68CC">
        <w:trPr>
          <w:trHeight w:val="345"/>
        </w:trPr>
        <w:tc>
          <w:tcPr>
            <w:tcW w:w="534" w:type="dxa"/>
            <w:vMerge/>
          </w:tcPr>
          <w:p w14:paraId="04E5B6C7" w14:textId="77777777" w:rsidR="002A68CC" w:rsidRPr="002A68CC" w:rsidRDefault="002A68CC" w:rsidP="0064358A">
            <w:pPr>
              <w:rPr>
                <w:rFonts w:ascii="Century" w:hAnsi="Century" w:cs="Times New Roman"/>
                <w:color w:val="FF0000"/>
                <w:sz w:val="20"/>
                <w:szCs w:val="20"/>
              </w:rPr>
            </w:pPr>
          </w:p>
        </w:tc>
        <w:tc>
          <w:tcPr>
            <w:tcW w:w="1984" w:type="dxa"/>
            <w:vMerge/>
          </w:tcPr>
          <w:p w14:paraId="7BA19B86" w14:textId="77777777" w:rsidR="002A68CC" w:rsidRPr="002A68CC" w:rsidRDefault="002A68CC" w:rsidP="0064358A">
            <w:pPr>
              <w:rPr>
                <w:rFonts w:ascii="Century" w:hAnsi="Century" w:cs="Times New Roman"/>
                <w:color w:val="FF0000"/>
                <w:sz w:val="20"/>
                <w:szCs w:val="20"/>
              </w:rPr>
            </w:pPr>
          </w:p>
        </w:tc>
        <w:tc>
          <w:tcPr>
            <w:tcW w:w="3119" w:type="dxa"/>
            <w:vMerge/>
          </w:tcPr>
          <w:p w14:paraId="01D85C78" w14:textId="77777777" w:rsidR="002A68CC" w:rsidRPr="002A68CC" w:rsidRDefault="002A68CC" w:rsidP="0064358A">
            <w:pPr>
              <w:rPr>
                <w:rFonts w:ascii="Century" w:hAnsi="Century" w:cs="Times New Roman"/>
                <w:color w:val="FF0000"/>
                <w:sz w:val="20"/>
                <w:szCs w:val="20"/>
              </w:rPr>
            </w:pPr>
          </w:p>
        </w:tc>
        <w:tc>
          <w:tcPr>
            <w:tcW w:w="4252" w:type="dxa"/>
          </w:tcPr>
          <w:p w14:paraId="64601393"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54DBE02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забезпечення виплати допомоги</w:t>
            </w:r>
          </w:p>
        </w:tc>
        <w:tc>
          <w:tcPr>
            <w:tcW w:w="1559" w:type="dxa"/>
            <w:vMerge/>
          </w:tcPr>
          <w:p w14:paraId="1232D1F2" w14:textId="77777777" w:rsidR="002A68CC" w:rsidRPr="002A68CC" w:rsidRDefault="002A68CC" w:rsidP="0064358A">
            <w:pPr>
              <w:rPr>
                <w:rFonts w:ascii="Century" w:hAnsi="Century" w:cs="Times New Roman"/>
                <w:color w:val="FF0000"/>
                <w:sz w:val="20"/>
                <w:szCs w:val="20"/>
              </w:rPr>
            </w:pPr>
          </w:p>
        </w:tc>
        <w:tc>
          <w:tcPr>
            <w:tcW w:w="1418" w:type="dxa"/>
            <w:vMerge/>
          </w:tcPr>
          <w:p w14:paraId="42ACF6F9" w14:textId="77777777" w:rsidR="002A68CC" w:rsidRPr="002A68CC" w:rsidRDefault="002A68CC" w:rsidP="0064358A">
            <w:pPr>
              <w:rPr>
                <w:rFonts w:ascii="Century" w:hAnsi="Century" w:cs="Times New Roman"/>
                <w:color w:val="FF0000"/>
                <w:sz w:val="20"/>
                <w:szCs w:val="20"/>
              </w:rPr>
            </w:pPr>
          </w:p>
        </w:tc>
        <w:tc>
          <w:tcPr>
            <w:tcW w:w="2486" w:type="dxa"/>
            <w:vMerge/>
          </w:tcPr>
          <w:p w14:paraId="008B81EE" w14:textId="77777777" w:rsidR="002A68CC" w:rsidRPr="002A68CC" w:rsidRDefault="002A68CC" w:rsidP="0064358A">
            <w:pPr>
              <w:rPr>
                <w:rFonts w:ascii="Century" w:hAnsi="Century" w:cs="Times New Roman"/>
                <w:color w:val="FF0000"/>
                <w:sz w:val="20"/>
                <w:szCs w:val="20"/>
              </w:rPr>
            </w:pPr>
          </w:p>
        </w:tc>
      </w:tr>
      <w:tr w:rsidR="002A68CC" w:rsidRPr="002A68CC" w14:paraId="1A56173D" w14:textId="77777777" w:rsidTr="002A68CC">
        <w:trPr>
          <w:trHeight w:val="141"/>
        </w:trPr>
        <w:tc>
          <w:tcPr>
            <w:tcW w:w="534" w:type="dxa"/>
            <w:vMerge/>
          </w:tcPr>
          <w:p w14:paraId="565583D7" w14:textId="77777777" w:rsidR="002A68CC" w:rsidRPr="002A68CC" w:rsidRDefault="002A68CC" w:rsidP="0064358A">
            <w:pPr>
              <w:rPr>
                <w:rFonts w:ascii="Century" w:hAnsi="Century" w:cs="Times New Roman"/>
                <w:color w:val="FF0000"/>
                <w:sz w:val="20"/>
                <w:szCs w:val="20"/>
              </w:rPr>
            </w:pPr>
          </w:p>
        </w:tc>
        <w:tc>
          <w:tcPr>
            <w:tcW w:w="1984" w:type="dxa"/>
            <w:vMerge/>
          </w:tcPr>
          <w:p w14:paraId="29AFAF5A" w14:textId="77777777" w:rsidR="002A68CC" w:rsidRPr="002A68CC" w:rsidRDefault="002A68CC" w:rsidP="0064358A">
            <w:pPr>
              <w:rPr>
                <w:rFonts w:ascii="Century" w:hAnsi="Century" w:cs="Times New Roman"/>
                <w:color w:val="FF0000"/>
                <w:sz w:val="20"/>
                <w:szCs w:val="20"/>
              </w:rPr>
            </w:pPr>
          </w:p>
        </w:tc>
        <w:tc>
          <w:tcPr>
            <w:tcW w:w="3119" w:type="dxa"/>
            <w:vMerge w:val="restart"/>
          </w:tcPr>
          <w:p w14:paraId="53E6CB90"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581C322C"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Виплата одноразової допомоги на поховання</w:t>
            </w:r>
          </w:p>
        </w:tc>
        <w:tc>
          <w:tcPr>
            <w:tcW w:w="4252" w:type="dxa"/>
          </w:tcPr>
          <w:p w14:paraId="4CBD9A2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20D0822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- 50</w:t>
            </w:r>
          </w:p>
        </w:tc>
        <w:tc>
          <w:tcPr>
            <w:tcW w:w="1559" w:type="dxa"/>
            <w:vMerge w:val="restart"/>
          </w:tcPr>
          <w:p w14:paraId="7A1E92F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01F83A44"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48,00</w:t>
            </w:r>
          </w:p>
          <w:p w14:paraId="2ADFE8FE" w14:textId="77777777" w:rsidR="002A68CC" w:rsidRPr="002A68CC" w:rsidRDefault="002A68CC" w:rsidP="0064358A">
            <w:pPr>
              <w:rPr>
                <w:rFonts w:ascii="Century" w:hAnsi="Century" w:cs="Times New Roman"/>
                <w:sz w:val="20"/>
                <w:szCs w:val="20"/>
              </w:rPr>
            </w:pPr>
          </w:p>
        </w:tc>
        <w:tc>
          <w:tcPr>
            <w:tcW w:w="2486" w:type="dxa"/>
            <w:vMerge w:val="restart"/>
          </w:tcPr>
          <w:p w14:paraId="6AFA2B25"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Матеріальне забезпечення окремих мешканців громади</w:t>
            </w:r>
          </w:p>
        </w:tc>
      </w:tr>
      <w:tr w:rsidR="002A68CC" w:rsidRPr="002A68CC" w14:paraId="7023C091" w14:textId="77777777" w:rsidTr="002A68CC">
        <w:trPr>
          <w:trHeight w:val="138"/>
        </w:trPr>
        <w:tc>
          <w:tcPr>
            <w:tcW w:w="534" w:type="dxa"/>
            <w:vMerge/>
          </w:tcPr>
          <w:p w14:paraId="73C64F1B" w14:textId="77777777" w:rsidR="002A68CC" w:rsidRPr="002A68CC" w:rsidRDefault="002A68CC" w:rsidP="0064358A">
            <w:pPr>
              <w:rPr>
                <w:rFonts w:ascii="Century" w:hAnsi="Century" w:cs="Times New Roman"/>
                <w:color w:val="FF0000"/>
                <w:sz w:val="20"/>
                <w:szCs w:val="20"/>
              </w:rPr>
            </w:pPr>
          </w:p>
        </w:tc>
        <w:tc>
          <w:tcPr>
            <w:tcW w:w="1984" w:type="dxa"/>
            <w:vMerge/>
          </w:tcPr>
          <w:p w14:paraId="19D5B7BF" w14:textId="77777777" w:rsidR="002A68CC" w:rsidRPr="002A68CC" w:rsidRDefault="002A68CC" w:rsidP="0064358A">
            <w:pPr>
              <w:rPr>
                <w:rFonts w:ascii="Century" w:hAnsi="Century" w:cs="Times New Roman"/>
                <w:color w:val="FF0000"/>
                <w:sz w:val="20"/>
                <w:szCs w:val="20"/>
              </w:rPr>
            </w:pPr>
          </w:p>
        </w:tc>
        <w:tc>
          <w:tcPr>
            <w:tcW w:w="3119" w:type="dxa"/>
            <w:vMerge/>
          </w:tcPr>
          <w:p w14:paraId="36F6D475" w14:textId="77777777" w:rsidR="002A68CC" w:rsidRPr="002A68CC" w:rsidRDefault="002A68CC" w:rsidP="0064358A">
            <w:pPr>
              <w:rPr>
                <w:rFonts w:ascii="Century" w:hAnsi="Century" w:cs="Times New Roman"/>
                <w:color w:val="FF0000"/>
                <w:sz w:val="20"/>
                <w:szCs w:val="20"/>
              </w:rPr>
            </w:pPr>
          </w:p>
        </w:tc>
        <w:tc>
          <w:tcPr>
            <w:tcW w:w="4252" w:type="dxa"/>
          </w:tcPr>
          <w:p w14:paraId="36415D9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04AFBEC7"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- 12</w:t>
            </w:r>
          </w:p>
        </w:tc>
        <w:tc>
          <w:tcPr>
            <w:tcW w:w="1559" w:type="dxa"/>
            <w:vMerge/>
          </w:tcPr>
          <w:p w14:paraId="65367AC2" w14:textId="77777777" w:rsidR="002A68CC" w:rsidRPr="002A68CC" w:rsidRDefault="002A68CC" w:rsidP="0064358A">
            <w:pPr>
              <w:rPr>
                <w:rFonts w:ascii="Century" w:hAnsi="Century" w:cs="Times New Roman"/>
                <w:color w:val="FF0000"/>
                <w:sz w:val="20"/>
                <w:szCs w:val="20"/>
              </w:rPr>
            </w:pPr>
          </w:p>
        </w:tc>
        <w:tc>
          <w:tcPr>
            <w:tcW w:w="1418" w:type="dxa"/>
            <w:vMerge/>
          </w:tcPr>
          <w:p w14:paraId="76105398"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6B63D65E" w14:textId="77777777" w:rsidR="002A68CC" w:rsidRPr="002A68CC" w:rsidRDefault="002A68CC" w:rsidP="0064358A">
            <w:pPr>
              <w:rPr>
                <w:rFonts w:ascii="Century" w:hAnsi="Century" w:cs="Times New Roman"/>
                <w:color w:val="FF0000"/>
                <w:sz w:val="20"/>
                <w:szCs w:val="20"/>
              </w:rPr>
            </w:pPr>
          </w:p>
        </w:tc>
      </w:tr>
      <w:tr w:rsidR="002A68CC" w:rsidRPr="002A68CC" w14:paraId="0BD229D6" w14:textId="77777777" w:rsidTr="002A68CC">
        <w:trPr>
          <w:trHeight w:val="138"/>
        </w:trPr>
        <w:tc>
          <w:tcPr>
            <w:tcW w:w="534" w:type="dxa"/>
            <w:vMerge/>
          </w:tcPr>
          <w:p w14:paraId="269F7496" w14:textId="77777777" w:rsidR="002A68CC" w:rsidRPr="002A68CC" w:rsidRDefault="002A68CC" w:rsidP="0064358A">
            <w:pPr>
              <w:rPr>
                <w:rFonts w:ascii="Century" w:hAnsi="Century" w:cs="Times New Roman"/>
                <w:color w:val="FF0000"/>
                <w:sz w:val="20"/>
                <w:szCs w:val="20"/>
              </w:rPr>
            </w:pPr>
          </w:p>
        </w:tc>
        <w:tc>
          <w:tcPr>
            <w:tcW w:w="1984" w:type="dxa"/>
            <w:vMerge/>
          </w:tcPr>
          <w:p w14:paraId="4E486659" w14:textId="77777777" w:rsidR="002A68CC" w:rsidRPr="002A68CC" w:rsidRDefault="002A68CC" w:rsidP="0064358A">
            <w:pPr>
              <w:rPr>
                <w:rFonts w:ascii="Century" w:hAnsi="Century" w:cs="Times New Roman"/>
                <w:color w:val="FF0000"/>
                <w:sz w:val="20"/>
                <w:szCs w:val="20"/>
              </w:rPr>
            </w:pPr>
          </w:p>
        </w:tc>
        <w:tc>
          <w:tcPr>
            <w:tcW w:w="3119" w:type="dxa"/>
            <w:vMerge/>
          </w:tcPr>
          <w:p w14:paraId="4A8B4597" w14:textId="77777777" w:rsidR="002A68CC" w:rsidRPr="002A68CC" w:rsidRDefault="002A68CC" w:rsidP="0064358A">
            <w:pPr>
              <w:rPr>
                <w:rFonts w:ascii="Century" w:hAnsi="Century" w:cs="Times New Roman"/>
                <w:color w:val="FF0000"/>
                <w:sz w:val="20"/>
                <w:szCs w:val="20"/>
              </w:rPr>
            </w:pPr>
          </w:p>
        </w:tc>
        <w:tc>
          <w:tcPr>
            <w:tcW w:w="4252" w:type="dxa"/>
          </w:tcPr>
          <w:p w14:paraId="5BF982D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0E1DCC9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4000,00</w:t>
            </w:r>
          </w:p>
        </w:tc>
        <w:tc>
          <w:tcPr>
            <w:tcW w:w="1559" w:type="dxa"/>
            <w:vMerge/>
          </w:tcPr>
          <w:p w14:paraId="283ED689" w14:textId="77777777" w:rsidR="002A68CC" w:rsidRPr="002A68CC" w:rsidRDefault="002A68CC" w:rsidP="0064358A">
            <w:pPr>
              <w:rPr>
                <w:rFonts w:ascii="Century" w:hAnsi="Century" w:cs="Times New Roman"/>
                <w:color w:val="FF0000"/>
                <w:sz w:val="20"/>
                <w:szCs w:val="20"/>
              </w:rPr>
            </w:pPr>
          </w:p>
        </w:tc>
        <w:tc>
          <w:tcPr>
            <w:tcW w:w="1418" w:type="dxa"/>
            <w:vMerge/>
          </w:tcPr>
          <w:p w14:paraId="0DB90E27"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0F60B37B" w14:textId="77777777" w:rsidR="002A68CC" w:rsidRPr="002A68CC" w:rsidRDefault="002A68CC" w:rsidP="0064358A">
            <w:pPr>
              <w:rPr>
                <w:rFonts w:ascii="Century" w:hAnsi="Century" w:cs="Times New Roman"/>
                <w:color w:val="FF0000"/>
                <w:sz w:val="20"/>
                <w:szCs w:val="20"/>
              </w:rPr>
            </w:pPr>
          </w:p>
        </w:tc>
      </w:tr>
      <w:tr w:rsidR="002A68CC" w:rsidRPr="002A68CC" w14:paraId="436CD5EB" w14:textId="77777777" w:rsidTr="002A68CC">
        <w:trPr>
          <w:trHeight w:val="138"/>
        </w:trPr>
        <w:tc>
          <w:tcPr>
            <w:tcW w:w="534" w:type="dxa"/>
            <w:vMerge/>
          </w:tcPr>
          <w:p w14:paraId="189BBA68" w14:textId="77777777" w:rsidR="002A68CC" w:rsidRPr="002A68CC" w:rsidRDefault="002A68CC" w:rsidP="0064358A">
            <w:pPr>
              <w:rPr>
                <w:rFonts w:ascii="Century" w:hAnsi="Century" w:cs="Times New Roman"/>
                <w:color w:val="FF0000"/>
                <w:sz w:val="20"/>
                <w:szCs w:val="20"/>
              </w:rPr>
            </w:pPr>
          </w:p>
        </w:tc>
        <w:tc>
          <w:tcPr>
            <w:tcW w:w="1984" w:type="dxa"/>
            <w:vMerge/>
          </w:tcPr>
          <w:p w14:paraId="294ADC15" w14:textId="77777777" w:rsidR="002A68CC" w:rsidRPr="002A68CC" w:rsidRDefault="002A68CC" w:rsidP="0064358A">
            <w:pPr>
              <w:rPr>
                <w:rFonts w:ascii="Century" w:hAnsi="Century" w:cs="Times New Roman"/>
                <w:color w:val="FF0000"/>
                <w:sz w:val="20"/>
                <w:szCs w:val="20"/>
              </w:rPr>
            </w:pPr>
          </w:p>
        </w:tc>
        <w:tc>
          <w:tcPr>
            <w:tcW w:w="3119" w:type="dxa"/>
            <w:vMerge/>
          </w:tcPr>
          <w:p w14:paraId="37E9E33A" w14:textId="77777777" w:rsidR="002A68CC" w:rsidRPr="002A68CC" w:rsidRDefault="002A68CC" w:rsidP="0064358A">
            <w:pPr>
              <w:rPr>
                <w:rFonts w:ascii="Century" w:hAnsi="Century" w:cs="Times New Roman"/>
                <w:color w:val="FF0000"/>
                <w:sz w:val="20"/>
                <w:szCs w:val="20"/>
              </w:rPr>
            </w:pPr>
          </w:p>
        </w:tc>
        <w:tc>
          <w:tcPr>
            <w:tcW w:w="4252" w:type="dxa"/>
          </w:tcPr>
          <w:p w14:paraId="22BEFA7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139C861F"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-24% забезпечення виплати допомоги</w:t>
            </w:r>
          </w:p>
        </w:tc>
        <w:tc>
          <w:tcPr>
            <w:tcW w:w="1559" w:type="dxa"/>
            <w:vMerge/>
          </w:tcPr>
          <w:p w14:paraId="76D21EA3" w14:textId="77777777" w:rsidR="002A68CC" w:rsidRPr="002A68CC" w:rsidRDefault="002A68CC" w:rsidP="0064358A">
            <w:pPr>
              <w:rPr>
                <w:rFonts w:ascii="Century" w:hAnsi="Century" w:cs="Times New Roman"/>
                <w:color w:val="FF0000"/>
                <w:sz w:val="20"/>
                <w:szCs w:val="20"/>
              </w:rPr>
            </w:pPr>
          </w:p>
        </w:tc>
        <w:tc>
          <w:tcPr>
            <w:tcW w:w="1418" w:type="dxa"/>
            <w:vMerge/>
          </w:tcPr>
          <w:p w14:paraId="75EE4913"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51765377" w14:textId="77777777" w:rsidR="002A68CC" w:rsidRPr="002A68CC" w:rsidRDefault="002A68CC" w:rsidP="0064358A">
            <w:pPr>
              <w:rPr>
                <w:rFonts w:ascii="Century" w:hAnsi="Century" w:cs="Times New Roman"/>
                <w:color w:val="FF0000"/>
                <w:sz w:val="20"/>
                <w:szCs w:val="20"/>
              </w:rPr>
            </w:pPr>
          </w:p>
        </w:tc>
      </w:tr>
      <w:tr w:rsidR="002A68CC" w:rsidRPr="002A68CC" w14:paraId="4629BF1D" w14:textId="77777777" w:rsidTr="002A68CC">
        <w:trPr>
          <w:trHeight w:val="555"/>
        </w:trPr>
        <w:tc>
          <w:tcPr>
            <w:tcW w:w="534" w:type="dxa"/>
            <w:vMerge/>
          </w:tcPr>
          <w:p w14:paraId="41578278" w14:textId="77777777" w:rsidR="002A68CC" w:rsidRPr="002A68CC" w:rsidRDefault="002A68CC" w:rsidP="0064358A">
            <w:pPr>
              <w:rPr>
                <w:rFonts w:ascii="Century" w:hAnsi="Century" w:cs="Times New Roman"/>
                <w:color w:val="FF0000"/>
                <w:sz w:val="20"/>
                <w:szCs w:val="20"/>
              </w:rPr>
            </w:pPr>
          </w:p>
        </w:tc>
        <w:tc>
          <w:tcPr>
            <w:tcW w:w="1984" w:type="dxa"/>
            <w:vMerge/>
          </w:tcPr>
          <w:p w14:paraId="55351739" w14:textId="77777777" w:rsidR="002A68CC" w:rsidRPr="002A68CC" w:rsidRDefault="002A68CC" w:rsidP="0064358A">
            <w:pPr>
              <w:rPr>
                <w:rFonts w:ascii="Century" w:hAnsi="Century" w:cs="Times New Roman"/>
                <w:color w:val="FF0000"/>
                <w:sz w:val="20"/>
                <w:szCs w:val="20"/>
              </w:rPr>
            </w:pPr>
          </w:p>
        </w:tc>
        <w:tc>
          <w:tcPr>
            <w:tcW w:w="3119" w:type="dxa"/>
            <w:vMerge w:val="restart"/>
          </w:tcPr>
          <w:p w14:paraId="70C8D98B"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644EA2A7"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Виплата одноразової допомоги  на покращення матеріально-побутових умов різних категорій населення громади (включаючи допомогу на лікування)</w:t>
            </w:r>
          </w:p>
        </w:tc>
        <w:tc>
          <w:tcPr>
            <w:tcW w:w="4252" w:type="dxa"/>
          </w:tcPr>
          <w:p w14:paraId="37C2D5E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4895EF9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-800</w:t>
            </w:r>
          </w:p>
        </w:tc>
        <w:tc>
          <w:tcPr>
            <w:tcW w:w="1559" w:type="dxa"/>
            <w:vMerge w:val="restart"/>
          </w:tcPr>
          <w:p w14:paraId="3B145AED"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16F11A5B"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355,50</w:t>
            </w:r>
          </w:p>
        </w:tc>
        <w:tc>
          <w:tcPr>
            <w:tcW w:w="2486" w:type="dxa"/>
            <w:vMerge w:val="restart"/>
          </w:tcPr>
          <w:p w14:paraId="3A8CC9E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сімей/ осіб, що опинилися в складних життєвих обставинах</w:t>
            </w:r>
          </w:p>
        </w:tc>
      </w:tr>
      <w:tr w:rsidR="002A68CC" w:rsidRPr="002A68CC" w14:paraId="44AFD823" w14:textId="77777777" w:rsidTr="002A68CC">
        <w:trPr>
          <w:trHeight w:val="555"/>
        </w:trPr>
        <w:tc>
          <w:tcPr>
            <w:tcW w:w="534" w:type="dxa"/>
            <w:vMerge/>
          </w:tcPr>
          <w:p w14:paraId="4A959779" w14:textId="77777777" w:rsidR="002A68CC" w:rsidRPr="002A68CC" w:rsidRDefault="002A68CC" w:rsidP="0064358A">
            <w:pPr>
              <w:rPr>
                <w:rFonts w:ascii="Century" w:hAnsi="Century" w:cs="Times New Roman"/>
                <w:color w:val="FF0000"/>
                <w:sz w:val="20"/>
                <w:szCs w:val="20"/>
              </w:rPr>
            </w:pPr>
          </w:p>
        </w:tc>
        <w:tc>
          <w:tcPr>
            <w:tcW w:w="1984" w:type="dxa"/>
            <w:vMerge/>
          </w:tcPr>
          <w:p w14:paraId="67E0D1EC" w14:textId="77777777" w:rsidR="002A68CC" w:rsidRPr="002A68CC" w:rsidRDefault="002A68CC" w:rsidP="0064358A">
            <w:pPr>
              <w:rPr>
                <w:rFonts w:ascii="Century" w:hAnsi="Century" w:cs="Times New Roman"/>
                <w:color w:val="FF0000"/>
                <w:sz w:val="20"/>
                <w:szCs w:val="20"/>
              </w:rPr>
            </w:pPr>
          </w:p>
        </w:tc>
        <w:tc>
          <w:tcPr>
            <w:tcW w:w="3119" w:type="dxa"/>
            <w:vMerge/>
          </w:tcPr>
          <w:p w14:paraId="36E24A30" w14:textId="77777777" w:rsidR="002A68CC" w:rsidRPr="002A68CC" w:rsidRDefault="002A68CC" w:rsidP="0064358A">
            <w:pPr>
              <w:rPr>
                <w:rFonts w:ascii="Century" w:hAnsi="Century" w:cs="Times New Roman"/>
                <w:color w:val="FF0000"/>
                <w:sz w:val="20"/>
                <w:szCs w:val="20"/>
              </w:rPr>
            </w:pPr>
          </w:p>
        </w:tc>
        <w:tc>
          <w:tcPr>
            <w:tcW w:w="4252" w:type="dxa"/>
          </w:tcPr>
          <w:p w14:paraId="2244EC2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4924706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- 140</w:t>
            </w:r>
          </w:p>
        </w:tc>
        <w:tc>
          <w:tcPr>
            <w:tcW w:w="1559" w:type="dxa"/>
            <w:vMerge/>
          </w:tcPr>
          <w:p w14:paraId="15F91043" w14:textId="77777777" w:rsidR="002A68CC" w:rsidRPr="002A68CC" w:rsidRDefault="002A68CC" w:rsidP="0064358A">
            <w:pPr>
              <w:rPr>
                <w:rFonts w:ascii="Century" w:hAnsi="Century" w:cs="Times New Roman"/>
                <w:color w:val="FF0000"/>
                <w:sz w:val="20"/>
                <w:szCs w:val="20"/>
              </w:rPr>
            </w:pPr>
          </w:p>
        </w:tc>
        <w:tc>
          <w:tcPr>
            <w:tcW w:w="1418" w:type="dxa"/>
            <w:vMerge/>
          </w:tcPr>
          <w:p w14:paraId="0EF1A2F3"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6704F820" w14:textId="77777777" w:rsidR="002A68CC" w:rsidRPr="002A68CC" w:rsidRDefault="002A68CC" w:rsidP="0064358A">
            <w:pPr>
              <w:rPr>
                <w:rFonts w:ascii="Century" w:hAnsi="Century" w:cs="Times New Roman"/>
                <w:color w:val="FF0000"/>
                <w:sz w:val="20"/>
                <w:szCs w:val="20"/>
              </w:rPr>
            </w:pPr>
          </w:p>
        </w:tc>
      </w:tr>
      <w:tr w:rsidR="002A68CC" w:rsidRPr="002A68CC" w14:paraId="6C9FBBD4" w14:textId="77777777" w:rsidTr="002A68CC">
        <w:trPr>
          <w:trHeight w:val="555"/>
        </w:trPr>
        <w:tc>
          <w:tcPr>
            <w:tcW w:w="534" w:type="dxa"/>
            <w:vMerge/>
          </w:tcPr>
          <w:p w14:paraId="2903A1DD" w14:textId="77777777" w:rsidR="002A68CC" w:rsidRPr="002A68CC" w:rsidRDefault="002A68CC" w:rsidP="0064358A">
            <w:pPr>
              <w:rPr>
                <w:rFonts w:ascii="Century" w:hAnsi="Century" w:cs="Times New Roman"/>
                <w:color w:val="FF0000"/>
                <w:sz w:val="20"/>
                <w:szCs w:val="20"/>
              </w:rPr>
            </w:pPr>
          </w:p>
        </w:tc>
        <w:tc>
          <w:tcPr>
            <w:tcW w:w="1984" w:type="dxa"/>
            <w:vMerge/>
          </w:tcPr>
          <w:p w14:paraId="0B656B63" w14:textId="77777777" w:rsidR="002A68CC" w:rsidRPr="002A68CC" w:rsidRDefault="002A68CC" w:rsidP="0064358A">
            <w:pPr>
              <w:rPr>
                <w:rFonts w:ascii="Century" w:hAnsi="Century" w:cs="Times New Roman"/>
                <w:color w:val="FF0000"/>
                <w:sz w:val="20"/>
                <w:szCs w:val="20"/>
              </w:rPr>
            </w:pPr>
          </w:p>
        </w:tc>
        <w:tc>
          <w:tcPr>
            <w:tcW w:w="3119" w:type="dxa"/>
            <w:vMerge/>
          </w:tcPr>
          <w:p w14:paraId="4CD56F1C" w14:textId="77777777" w:rsidR="002A68CC" w:rsidRPr="002A68CC" w:rsidRDefault="002A68CC" w:rsidP="0064358A">
            <w:pPr>
              <w:rPr>
                <w:rFonts w:ascii="Century" w:hAnsi="Century" w:cs="Times New Roman"/>
                <w:color w:val="FF0000"/>
                <w:sz w:val="20"/>
                <w:szCs w:val="20"/>
              </w:rPr>
            </w:pPr>
          </w:p>
        </w:tc>
        <w:tc>
          <w:tcPr>
            <w:tcW w:w="4252" w:type="dxa"/>
          </w:tcPr>
          <w:p w14:paraId="33145D37"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2F48CAD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-середній розмір допомоги – грн. </w:t>
            </w:r>
          </w:p>
          <w:p w14:paraId="169B6FD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(від 500,00 до 5000,00)</w:t>
            </w:r>
          </w:p>
        </w:tc>
        <w:tc>
          <w:tcPr>
            <w:tcW w:w="1559" w:type="dxa"/>
            <w:vMerge/>
          </w:tcPr>
          <w:p w14:paraId="641EE9CA" w14:textId="77777777" w:rsidR="002A68CC" w:rsidRPr="002A68CC" w:rsidRDefault="002A68CC" w:rsidP="0064358A">
            <w:pPr>
              <w:rPr>
                <w:rFonts w:ascii="Century" w:hAnsi="Century" w:cs="Times New Roman"/>
                <w:color w:val="FF0000"/>
                <w:sz w:val="20"/>
                <w:szCs w:val="20"/>
              </w:rPr>
            </w:pPr>
          </w:p>
        </w:tc>
        <w:tc>
          <w:tcPr>
            <w:tcW w:w="1418" w:type="dxa"/>
            <w:vMerge/>
          </w:tcPr>
          <w:p w14:paraId="10FBE44B"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2A71D907" w14:textId="77777777" w:rsidR="002A68CC" w:rsidRPr="002A68CC" w:rsidRDefault="002A68CC" w:rsidP="0064358A">
            <w:pPr>
              <w:rPr>
                <w:rFonts w:ascii="Century" w:hAnsi="Century" w:cs="Times New Roman"/>
                <w:color w:val="FF0000"/>
                <w:sz w:val="20"/>
                <w:szCs w:val="20"/>
              </w:rPr>
            </w:pPr>
          </w:p>
        </w:tc>
      </w:tr>
      <w:tr w:rsidR="002A68CC" w:rsidRPr="002A68CC" w14:paraId="4F3BCE61" w14:textId="77777777" w:rsidTr="002A68CC">
        <w:trPr>
          <w:trHeight w:val="555"/>
        </w:trPr>
        <w:tc>
          <w:tcPr>
            <w:tcW w:w="534" w:type="dxa"/>
            <w:vMerge/>
          </w:tcPr>
          <w:p w14:paraId="46F5AF7F" w14:textId="77777777" w:rsidR="002A68CC" w:rsidRPr="002A68CC" w:rsidRDefault="002A68CC" w:rsidP="0064358A">
            <w:pPr>
              <w:rPr>
                <w:rFonts w:ascii="Century" w:hAnsi="Century" w:cs="Times New Roman"/>
                <w:color w:val="FF0000"/>
                <w:sz w:val="20"/>
                <w:szCs w:val="20"/>
              </w:rPr>
            </w:pPr>
          </w:p>
        </w:tc>
        <w:tc>
          <w:tcPr>
            <w:tcW w:w="1984" w:type="dxa"/>
            <w:vMerge/>
          </w:tcPr>
          <w:p w14:paraId="5A5A8229" w14:textId="77777777" w:rsidR="002A68CC" w:rsidRPr="002A68CC" w:rsidRDefault="002A68CC" w:rsidP="0064358A">
            <w:pPr>
              <w:rPr>
                <w:rFonts w:ascii="Century" w:hAnsi="Century" w:cs="Times New Roman"/>
                <w:color w:val="FF0000"/>
                <w:sz w:val="20"/>
                <w:szCs w:val="20"/>
              </w:rPr>
            </w:pPr>
          </w:p>
        </w:tc>
        <w:tc>
          <w:tcPr>
            <w:tcW w:w="3119" w:type="dxa"/>
            <w:vMerge/>
          </w:tcPr>
          <w:p w14:paraId="5D4055BB" w14:textId="77777777" w:rsidR="002A68CC" w:rsidRPr="002A68CC" w:rsidRDefault="002A68CC" w:rsidP="0064358A">
            <w:pPr>
              <w:rPr>
                <w:rFonts w:ascii="Century" w:hAnsi="Century" w:cs="Times New Roman"/>
                <w:color w:val="FF0000"/>
                <w:sz w:val="20"/>
                <w:szCs w:val="20"/>
              </w:rPr>
            </w:pPr>
          </w:p>
        </w:tc>
        <w:tc>
          <w:tcPr>
            <w:tcW w:w="4252" w:type="dxa"/>
          </w:tcPr>
          <w:p w14:paraId="0825C3E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2BD9F82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-17,5% забезпечення виплати допомоги</w:t>
            </w:r>
          </w:p>
        </w:tc>
        <w:tc>
          <w:tcPr>
            <w:tcW w:w="1559" w:type="dxa"/>
            <w:vMerge/>
          </w:tcPr>
          <w:p w14:paraId="641275BE" w14:textId="77777777" w:rsidR="002A68CC" w:rsidRPr="002A68CC" w:rsidRDefault="002A68CC" w:rsidP="0064358A">
            <w:pPr>
              <w:rPr>
                <w:rFonts w:ascii="Century" w:hAnsi="Century" w:cs="Times New Roman"/>
                <w:color w:val="FF0000"/>
                <w:sz w:val="20"/>
                <w:szCs w:val="20"/>
              </w:rPr>
            </w:pPr>
          </w:p>
        </w:tc>
        <w:tc>
          <w:tcPr>
            <w:tcW w:w="1418" w:type="dxa"/>
            <w:vMerge/>
          </w:tcPr>
          <w:p w14:paraId="333BD7FC"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19D9AFD9" w14:textId="77777777" w:rsidR="002A68CC" w:rsidRPr="002A68CC" w:rsidRDefault="002A68CC" w:rsidP="0064358A">
            <w:pPr>
              <w:rPr>
                <w:rFonts w:ascii="Century" w:hAnsi="Century" w:cs="Times New Roman"/>
                <w:color w:val="FF0000"/>
                <w:sz w:val="20"/>
                <w:szCs w:val="20"/>
              </w:rPr>
            </w:pPr>
          </w:p>
        </w:tc>
      </w:tr>
      <w:tr w:rsidR="002A68CC" w:rsidRPr="002A68CC" w14:paraId="1BDF8CE6" w14:textId="77777777" w:rsidTr="002A68CC">
        <w:trPr>
          <w:trHeight w:val="555"/>
        </w:trPr>
        <w:tc>
          <w:tcPr>
            <w:tcW w:w="534" w:type="dxa"/>
          </w:tcPr>
          <w:p w14:paraId="44694212" w14:textId="77777777" w:rsidR="002A68CC" w:rsidRPr="002A68CC" w:rsidRDefault="002A68CC" w:rsidP="0064358A">
            <w:pPr>
              <w:rPr>
                <w:rFonts w:ascii="Century" w:hAnsi="Century" w:cs="Times New Roman"/>
                <w:color w:val="FF0000"/>
                <w:sz w:val="20"/>
                <w:szCs w:val="20"/>
              </w:rPr>
            </w:pPr>
          </w:p>
        </w:tc>
        <w:tc>
          <w:tcPr>
            <w:tcW w:w="1984" w:type="dxa"/>
          </w:tcPr>
          <w:p w14:paraId="1518766C" w14:textId="77777777" w:rsidR="002A68CC" w:rsidRPr="002A68CC" w:rsidRDefault="002A68CC" w:rsidP="0064358A">
            <w:pPr>
              <w:rPr>
                <w:rFonts w:ascii="Century" w:hAnsi="Century" w:cs="Times New Roman"/>
                <w:b/>
                <w:bCs/>
                <w:color w:val="FF0000"/>
                <w:sz w:val="20"/>
                <w:szCs w:val="20"/>
              </w:rPr>
            </w:pPr>
            <w:r w:rsidRPr="002A68CC">
              <w:rPr>
                <w:rFonts w:ascii="Century" w:hAnsi="Century" w:cs="Times New Roman"/>
                <w:b/>
                <w:bCs/>
                <w:sz w:val="20"/>
                <w:szCs w:val="20"/>
              </w:rPr>
              <w:t>2240</w:t>
            </w:r>
          </w:p>
        </w:tc>
        <w:tc>
          <w:tcPr>
            <w:tcW w:w="3119" w:type="dxa"/>
          </w:tcPr>
          <w:p w14:paraId="6683C474"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68149152" w14:textId="77777777" w:rsidR="002A68CC" w:rsidRPr="002A68CC" w:rsidRDefault="002A68CC" w:rsidP="0064358A">
            <w:pPr>
              <w:rPr>
                <w:rFonts w:ascii="Century" w:hAnsi="Century" w:cs="Times New Roman"/>
                <w:color w:val="FF0000"/>
                <w:sz w:val="20"/>
                <w:szCs w:val="20"/>
              </w:rPr>
            </w:pPr>
            <w:r w:rsidRPr="002A68CC">
              <w:rPr>
                <w:rFonts w:ascii="Century" w:hAnsi="Century" w:cs="Times New Roman"/>
                <w:sz w:val="20"/>
                <w:szCs w:val="20"/>
              </w:rPr>
              <w:t>Оплата поштових видатків</w:t>
            </w:r>
          </w:p>
        </w:tc>
        <w:tc>
          <w:tcPr>
            <w:tcW w:w="4252" w:type="dxa"/>
          </w:tcPr>
          <w:p w14:paraId="7817E84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Кількість організацій 1</w:t>
            </w:r>
          </w:p>
          <w:p w14:paraId="4837D94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Кількість осіб 16</w:t>
            </w:r>
          </w:p>
        </w:tc>
        <w:tc>
          <w:tcPr>
            <w:tcW w:w="1559" w:type="dxa"/>
          </w:tcPr>
          <w:p w14:paraId="2197EDE3"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tcPr>
          <w:p w14:paraId="5C8DD68F"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3,0</w:t>
            </w:r>
          </w:p>
        </w:tc>
        <w:tc>
          <w:tcPr>
            <w:tcW w:w="2486" w:type="dxa"/>
          </w:tcPr>
          <w:p w14:paraId="486D1586"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Доступність та комфортні умови для отримання соціальної допомоги</w:t>
            </w:r>
          </w:p>
        </w:tc>
      </w:tr>
      <w:tr w:rsidR="002A68CC" w:rsidRPr="002A68CC" w14:paraId="4186D6D4" w14:textId="77777777" w:rsidTr="002A68CC">
        <w:trPr>
          <w:trHeight w:val="279"/>
        </w:trPr>
        <w:tc>
          <w:tcPr>
            <w:tcW w:w="534" w:type="dxa"/>
          </w:tcPr>
          <w:p w14:paraId="6A2D1783" w14:textId="77777777" w:rsidR="002A68CC" w:rsidRPr="002A68CC" w:rsidRDefault="002A68CC" w:rsidP="0064358A">
            <w:pPr>
              <w:rPr>
                <w:rFonts w:ascii="Century" w:hAnsi="Century" w:cs="Times New Roman"/>
                <w:sz w:val="20"/>
                <w:szCs w:val="20"/>
              </w:rPr>
            </w:pPr>
          </w:p>
        </w:tc>
        <w:tc>
          <w:tcPr>
            <w:tcW w:w="9355" w:type="dxa"/>
            <w:gridSpan w:val="3"/>
          </w:tcPr>
          <w:p w14:paraId="5EEBF320"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РАЗОМ по РОЗДІЛУ</w:t>
            </w:r>
          </w:p>
        </w:tc>
        <w:tc>
          <w:tcPr>
            <w:tcW w:w="1559" w:type="dxa"/>
          </w:tcPr>
          <w:p w14:paraId="1CDAFA1A" w14:textId="77777777" w:rsidR="002A68CC" w:rsidRPr="002A68CC" w:rsidRDefault="002A68CC" w:rsidP="0064358A">
            <w:pPr>
              <w:rPr>
                <w:rFonts w:ascii="Century" w:hAnsi="Century" w:cs="Times New Roman"/>
                <w:sz w:val="20"/>
                <w:szCs w:val="20"/>
              </w:rPr>
            </w:pPr>
          </w:p>
        </w:tc>
        <w:tc>
          <w:tcPr>
            <w:tcW w:w="1418" w:type="dxa"/>
          </w:tcPr>
          <w:p w14:paraId="17B98B5E"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636,5</w:t>
            </w:r>
          </w:p>
        </w:tc>
        <w:tc>
          <w:tcPr>
            <w:tcW w:w="2486" w:type="dxa"/>
          </w:tcPr>
          <w:p w14:paraId="44245968" w14:textId="77777777" w:rsidR="002A68CC" w:rsidRPr="002A68CC" w:rsidRDefault="002A68CC" w:rsidP="0064358A">
            <w:pPr>
              <w:jc w:val="center"/>
              <w:rPr>
                <w:rFonts w:ascii="Century" w:hAnsi="Century" w:cs="Times New Roman"/>
                <w:sz w:val="20"/>
                <w:szCs w:val="20"/>
              </w:rPr>
            </w:pPr>
          </w:p>
        </w:tc>
      </w:tr>
      <w:tr w:rsidR="002A68CC" w:rsidRPr="002A68CC" w14:paraId="4B17C686" w14:textId="77777777" w:rsidTr="002A68CC">
        <w:trPr>
          <w:trHeight w:val="279"/>
        </w:trPr>
        <w:tc>
          <w:tcPr>
            <w:tcW w:w="534" w:type="dxa"/>
            <w:vMerge w:val="restart"/>
          </w:tcPr>
          <w:p w14:paraId="6CEC5A01"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lastRenderedPageBreak/>
              <w:t>2</w:t>
            </w:r>
          </w:p>
        </w:tc>
        <w:tc>
          <w:tcPr>
            <w:tcW w:w="1984" w:type="dxa"/>
            <w:vMerge w:val="restart"/>
          </w:tcPr>
          <w:p w14:paraId="4245D425"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2730</w:t>
            </w:r>
          </w:p>
          <w:p w14:paraId="0BE86BFB"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Надання</w:t>
            </w:r>
          </w:p>
          <w:p w14:paraId="6E833C2B"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пільг</w:t>
            </w:r>
          </w:p>
          <w:p w14:paraId="3BA84278"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населенню</w:t>
            </w:r>
          </w:p>
        </w:tc>
        <w:tc>
          <w:tcPr>
            <w:tcW w:w="3119" w:type="dxa"/>
            <w:vMerge w:val="restart"/>
          </w:tcPr>
          <w:p w14:paraId="410AD16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0113031</w:t>
            </w:r>
          </w:p>
          <w:p w14:paraId="570F63A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Інші пільги учасникам ліквідації аварії на ЧАЕС</w:t>
            </w:r>
          </w:p>
          <w:p w14:paraId="046E1F30"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 (одноразовий проїзд залізничним </w:t>
            </w:r>
            <w:proofErr w:type="spellStart"/>
            <w:r w:rsidRPr="002A68CC">
              <w:rPr>
                <w:rFonts w:ascii="Century" w:hAnsi="Century" w:cs="Times New Roman"/>
                <w:sz w:val="20"/>
                <w:szCs w:val="20"/>
              </w:rPr>
              <w:t>траспортом</w:t>
            </w:r>
            <w:proofErr w:type="spellEnd"/>
          </w:p>
          <w:p w14:paraId="0FAF260B" w14:textId="77777777" w:rsidR="002A68CC" w:rsidRPr="002A68CC" w:rsidRDefault="002A68CC" w:rsidP="0064358A">
            <w:pPr>
              <w:rPr>
                <w:rFonts w:ascii="Century" w:hAnsi="Century" w:cs="Times New Roman"/>
                <w:sz w:val="20"/>
                <w:szCs w:val="20"/>
              </w:rPr>
            </w:pPr>
            <w:proofErr w:type="spellStart"/>
            <w:r w:rsidRPr="002A68CC">
              <w:rPr>
                <w:rFonts w:ascii="Century" w:hAnsi="Century" w:cs="Times New Roman"/>
                <w:sz w:val="20"/>
                <w:szCs w:val="20"/>
              </w:rPr>
              <w:t>Ікат</w:t>
            </w:r>
            <w:proofErr w:type="spellEnd"/>
            <w:r w:rsidRPr="002A68CC">
              <w:rPr>
                <w:rFonts w:ascii="Century" w:hAnsi="Century" w:cs="Times New Roman"/>
                <w:sz w:val="20"/>
                <w:szCs w:val="20"/>
              </w:rPr>
              <w:t xml:space="preserve"> – 100%</w:t>
            </w:r>
          </w:p>
          <w:p w14:paraId="4D5330EA" w14:textId="77777777" w:rsidR="002A68CC" w:rsidRPr="002A68CC" w:rsidRDefault="002A68CC" w:rsidP="0064358A">
            <w:pPr>
              <w:rPr>
                <w:rFonts w:ascii="Century" w:hAnsi="Century" w:cs="Times New Roman"/>
                <w:sz w:val="20"/>
                <w:szCs w:val="20"/>
              </w:rPr>
            </w:pPr>
            <w:proofErr w:type="spellStart"/>
            <w:r w:rsidRPr="002A68CC">
              <w:rPr>
                <w:rFonts w:ascii="Century" w:hAnsi="Century" w:cs="Times New Roman"/>
                <w:sz w:val="20"/>
                <w:szCs w:val="20"/>
              </w:rPr>
              <w:t>ІІкат</w:t>
            </w:r>
            <w:proofErr w:type="spellEnd"/>
            <w:r w:rsidRPr="002A68CC">
              <w:rPr>
                <w:rFonts w:ascii="Century" w:hAnsi="Century" w:cs="Times New Roman"/>
                <w:sz w:val="20"/>
                <w:szCs w:val="20"/>
              </w:rPr>
              <w:t xml:space="preserve"> – 50%)</w:t>
            </w:r>
          </w:p>
        </w:tc>
        <w:tc>
          <w:tcPr>
            <w:tcW w:w="4252" w:type="dxa"/>
          </w:tcPr>
          <w:p w14:paraId="0B884E5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0731FE1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- 6</w:t>
            </w:r>
          </w:p>
        </w:tc>
        <w:tc>
          <w:tcPr>
            <w:tcW w:w="1559" w:type="dxa"/>
            <w:vMerge w:val="restart"/>
          </w:tcPr>
          <w:p w14:paraId="23EE0284"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7CE337F9"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0</w:t>
            </w:r>
          </w:p>
        </w:tc>
        <w:tc>
          <w:tcPr>
            <w:tcW w:w="2486" w:type="dxa"/>
            <w:vMerge w:val="restart"/>
          </w:tcPr>
          <w:p w14:paraId="33E74A3D"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Забезпечення соціальних гарантій</w:t>
            </w:r>
          </w:p>
        </w:tc>
      </w:tr>
      <w:tr w:rsidR="002A68CC" w:rsidRPr="002A68CC" w14:paraId="094D9B56" w14:textId="77777777" w:rsidTr="002A68CC">
        <w:trPr>
          <w:trHeight w:val="277"/>
        </w:trPr>
        <w:tc>
          <w:tcPr>
            <w:tcW w:w="534" w:type="dxa"/>
            <w:vMerge/>
          </w:tcPr>
          <w:p w14:paraId="6A27DDA4" w14:textId="77777777" w:rsidR="002A68CC" w:rsidRPr="002A68CC" w:rsidRDefault="002A68CC" w:rsidP="0064358A">
            <w:pPr>
              <w:rPr>
                <w:rFonts w:ascii="Century" w:hAnsi="Century" w:cs="Times New Roman"/>
                <w:color w:val="FF0000"/>
                <w:sz w:val="20"/>
                <w:szCs w:val="20"/>
              </w:rPr>
            </w:pPr>
          </w:p>
        </w:tc>
        <w:tc>
          <w:tcPr>
            <w:tcW w:w="1984" w:type="dxa"/>
            <w:vMerge/>
          </w:tcPr>
          <w:p w14:paraId="166ECA0D" w14:textId="77777777" w:rsidR="002A68CC" w:rsidRPr="002A68CC" w:rsidRDefault="002A68CC" w:rsidP="0064358A">
            <w:pPr>
              <w:rPr>
                <w:rFonts w:ascii="Century" w:hAnsi="Century" w:cs="Times New Roman"/>
                <w:b/>
                <w:color w:val="FF0000"/>
                <w:sz w:val="20"/>
                <w:szCs w:val="20"/>
              </w:rPr>
            </w:pPr>
          </w:p>
        </w:tc>
        <w:tc>
          <w:tcPr>
            <w:tcW w:w="3119" w:type="dxa"/>
            <w:vMerge/>
          </w:tcPr>
          <w:p w14:paraId="334A16A9" w14:textId="77777777" w:rsidR="002A68CC" w:rsidRPr="002A68CC" w:rsidRDefault="002A68CC" w:rsidP="0064358A">
            <w:pPr>
              <w:rPr>
                <w:rFonts w:ascii="Century" w:hAnsi="Century" w:cs="Times New Roman"/>
                <w:color w:val="FF0000"/>
                <w:sz w:val="20"/>
                <w:szCs w:val="20"/>
              </w:rPr>
            </w:pPr>
          </w:p>
        </w:tc>
        <w:tc>
          <w:tcPr>
            <w:tcW w:w="4252" w:type="dxa"/>
          </w:tcPr>
          <w:p w14:paraId="3C54253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032578D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одержувачів допомоги,  осіб  - </w:t>
            </w:r>
          </w:p>
        </w:tc>
        <w:tc>
          <w:tcPr>
            <w:tcW w:w="1559" w:type="dxa"/>
            <w:vMerge/>
          </w:tcPr>
          <w:p w14:paraId="4F98B3BB" w14:textId="77777777" w:rsidR="002A68CC" w:rsidRPr="002A68CC" w:rsidRDefault="002A68CC" w:rsidP="0064358A">
            <w:pPr>
              <w:rPr>
                <w:rFonts w:ascii="Century" w:hAnsi="Century" w:cs="Times New Roman"/>
                <w:color w:val="FF0000"/>
                <w:sz w:val="20"/>
                <w:szCs w:val="20"/>
              </w:rPr>
            </w:pPr>
          </w:p>
        </w:tc>
        <w:tc>
          <w:tcPr>
            <w:tcW w:w="1418" w:type="dxa"/>
            <w:vMerge/>
          </w:tcPr>
          <w:p w14:paraId="3033E38E" w14:textId="77777777" w:rsidR="002A68CC" w:rsidRPr="002A68CC" w:rsidRDefault="002A68CC" w:rsidP="0064358A">
            <w:pPr>
              <w:rPr>
                <w:rFonts w:ascii="Century" w:hAnsi="Century" w:cs="Times New Roman"/>
                <w:color w:val="FF0000"/>
                <w:sz w:val="20"/>
                <w:szCs w:val="20"/>
              </w:rPr>
            </w:pPr>
          </w:p>
        </w:tc>
        <w:tc>
          <w:tcPr>
            <w:tcW w:w="2486" w:type="dxa"/>
            <w:vMerge/>
          </w:tcPr>
          <w:p w14:paraId="51AD882A" w14:textId="77777777" w:rsidR="002A68CC" w:rsidRPr="002A68CC" w:rsidRDefault="002A68CC" w:rsidP="0064358A">
            <w:pPr>
              <w:rPr>
                <w:rFonts w:ascii="Century" w:hAnsi="Century" w:cs="Times New Roman"/>
                <w:color w:val="FF0000"/>
                <w:sz w:val="20"/>
                <w:szCs w:val="20"/>
              </w:rPr>
            </w:pPr>
          </w:p>
        </w:tc>
      </w:tr>
      <w:tr w:rsidR="002A68CC" w:rsidRPr="002A68CC" w14:paraId="51828928" w14:textId="77777777" w:rsidTr="002A68CC">
        <w:trPr>
          <w:trHeight w:val="277"/>
        </w:trPr>
        <w:tc>
          <w:tcPr>
            <w:tcW w:w="534" w:type="dxa"/>
            <w:vMerge/>
          </w:tcPr>
          <w:p w14:paraId="014CF130" w14:textId="77777777" w:rsidR="002A68CC" w:rsidRPr="002A68CC" w:rsidRDefault="002A68CC" w:rsidP="0064358A">
            <w:pPr>
              <w:rPr>
                <w:rFonts w:ascii="Century" w:hAnsi="Century" w:cs="Times New Roman"/>
                <w:color w:val="FF0000"/>
                <w:sz w:val="20"/>
                <w:szCs w:val="20"/>
              </w:rPr>
            </w:pPr>
          </w:p>
        </w:tc>
        <w:tc>
          <w:tcPr>
            <w:tcW w:w="1984" w:type="dxa"/>
            <w:vMerge/>
          </w:tcPr>
          <w:p w14:paraId="7FCD61BA" w14:textId="77777777" w:rsidR="002A68CC" w:rsidRPr="002A68CC" w:rsidRDefault="002A68CC" w:rsidP="0064358A">
            <w:pPr>
              <w:rPr>
                <w:rFonts w:ascii="Century" w:hAnsi="Century" w:cs="Times New Roman"/>
                <w:b/>
                <w:color w:val="FF0000"/>
                <w:sz w:val="20"/>
                <w:szCs w:val="20"/>
              </w:rPr>
            </w:pPr>
          </w:p>
        </w:tc>
        <w:tc>
          <w:tcPr>
            <w:tcW w:w="3119" w:type="dxa"/>
            <w:vMerge/>
          </w:tcPr>
          <w:p w14:paraId="052B0B9E" w14:textId="77777777" w:rsidR="002A68CC" w:rsidRPr="002A68CC" w:rsidRDefault="002A68CC" w:rsidP="0064358A">
            <w:pPr>
              <w:rPr>
                <w:rFonts w:ascii="Century" w:hAnsi="Century" w:cs="Times New Roman"/>
                <w:color w:val="FF0000"/>
                <w:sz w:val="20"/>
                <w:szCs w:val="20"/>
              </w:rPr>
            </w:pPr>
          </w:p>
        </w:tc>
        <w:tc>
          <w:tcPr>
            <w:tcW w:w="4252" w:type="dxa"/>
          </w:tcPr>
          <w:p w14:paraId="5F6972C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6B64457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800,00</w:t>
            </w:r>
          </w:p>
        </w:tc>
        <w:tc>
          <w:tcPr>
            <w:tcW w:w="1559" w:type="dxa"/>
            <w:vMerge/>
          </w:tcPr>
          <w:p w14:paraId="00C97033" w14:textId="77777777" w:rsidR="002A68CC" w:rsidRPr="002A68CC" w:rsidRDefault="002A68CC" w:rsidP="0064358A">
            <w:pPr>
              <w:rPr>
                <w:rFonts w:ascii="Century" w:hAnsi="Century" w:cs="Times New Roman"/>
                <w:color w:val="FF0000"/>
                <w:sz w:val="20"/>
                <w:szCs w:val="20"/>
              </w:rPr>
            </w:pPr>
          </w:p>
        </w:tc>
        <w:tc>
          <w:tcPr>
            <w:tcW w:w="1418" w:type="dxa"/>
            <w:vMerge/>
          </w:tcPr>
          <w:p w14:paraId="4AE20E26" w14:textId="77777777" w:rsidR="002A68CC" w:rsidRPr="002A68CC" w:rsidRDefault="002A68CC" w:rsidP="0064358A">
            <w:pPr>
              <w:rPr>
                <w:rFonts w:ascii="Century" w:hAnsi="Century" w:cs="Times New Roman"/>
                <w:color w:val="FF0000"/>
                <w:sz w:val="20"/>
                <w:szCs w:val="20"/>
              </w:rPr>
            </w:pPr>
          </w:p>
        </w:tc>
        <w:tc>
          <w:tcPr>
            <w:tcW w:w="2486" w:type="dxa"/>
            <w:vMerge/>
          </w:tcPr>
          <w:p w14:paraId="5D45956E" w14:textId="77777777" w:rsidR="002A68CC" w:rsidRPr="002A68CC" w:rsidRDefault="002A68CC" w:rsidP="0064358A">
            <w:pPr>
              <w:rPr>
                <w:rFonts w:ascii="Century" w:hAnsi="Century" w:cs="Times New Roman"/>
                <w:color w:val="FF0000"/>
                <w:sz w:val="20"/>
                <w:szCs w:val="20"/>
              </w:rPr>
            </w:pPr>
          </w:p>
        </w:tc>
      </w:tr>
      <w:tr w:rsidR="002A68CC" w:rsidRPr="002A68CC" w14:paraId="1F921AEB" w14:textId="77777777" w:rsidTr="002A68CC">
        <w:trPr>
          <w:trHeight w:val="277"/>
        </w:trPr>
        <w:tc>
          <w:tcPr>
            <w:tcW w:w="534" w:type="dxa"/>
            <w:vMerge/>
          </w:tcPr>
          <w:p w14:paraId="17D4A876" w14:textId="77777777" w:rsidR="002A68CC" w:rsidRPr="002A68CC" w:rsidRDefault="002A68CC" w:rsidP="0064358A">
            <w:pPr>
              <w:rPr>
                <w:rFonts w:ascii="Century" w:hAnsi="Century" w:cs="Times New Roman"/>
                <w:color w:val="FF0000"/>
                <w:sz w:val="20"/>
                <w:szCs w:val="20"/>
              </w:rPr>
            </w:pPr>
          </w:p>
        </w:tc>
        <w:tc>
          <w:tcPr>
            <w:tcW w:w="1984" w:type="dxa"/>
            <w:vMerge/>
          </w:tcPr>
          <w:p w14:paraId="544F840B" w14:textId="77777777" w:rsidR="002A68CC" w:rsidRPr="002A68CC" w:rsidRDefault="002A68CC" w:rsidP="0064358A">
            <w:pPr>
              <w:rPr>
                <w:rFonts w:ascii="Century" w:hAnsi="Century" w:cs="Times New Roman"/>
                <w:b/>
                <w:color w:val="FF0000"/>
                <w:sz w:val="20"/>
                <w:szCs w:val="20"/>
              </w:rPr>
            </w:pPr>
          </w:p>
        </w:tc>
        <w:tc>
          <w:tcPr>
            <w:tcW w:w="3119" w:type="dxa"/>
            <w:vMerge/>
          </w:tcPr>
          <w:p w14:paraId="09897749" w14:textId="77777777" w:rsidR="002A68CC" w:rsidRPr="002A68CC" w:rsidRDefault="002A68CC" w:rsidP="0064358A">
            <w:pPr>
              <w:rPr>
                <w:rFonts w:ascii="Century" w:hAnsi="Century" w:cs="Times New Roman"/>
                <w:color w:val="FF0000"/>
                <w:sz w:val="20"/>
                <w:szCs w:val="20"/>
              </w:rPr>
            </w:pPr>
          </w:p>
        </w:tc>
        <w:tc>
          <w:tcPr>
            <w:tcW w:w="4252" w:type="dxa"/>
          </w:tcPr>
          <w:p w14:paraId="79B1E47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389684D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забезпечення виплати допомоги</w:t>
            </w:r>
          </w:p>
        </w:tc>
        <w:tc>
          <w:tcPr>
            <w:tcW w:w="1559" w:type="dxa"/>
            <w:vMerge/>
          </w:tcPr>
          <w:p w14:paraId="01741830" w14:textId="77777777" w:rsidR="002A68CC" w:rsidRPr="002A68CC" w:rsidRDefault="002A68CC" w:rsidP="0064358A">
            <w:pPr>
              <w:rPr>
                <w:rFonts w:ascii="Century" w:hAnsi="Century" w:cs="Times New Roman"/>
                <w:color w:val="FF0000"/>
                <w:sz w:val="20"/>
                <w:szCs w:val="20"/>
              </w:rPr>
            </w:pPr>
          </w:p>
        </w:tc>
        <w:tc>
          <w:tcPr>
            <w:tcW w:w="1418" w:type="dxa"/>
            <w:vMerge/>
          </w:tcPr>
          <w:p w14:paraId="5DD08D40" w14:textId="77777777" w:rsidR="002A68CC" w:rsidRPr="002A68CC" w:rsidRDefault="002A68CC" w:rsidP="0064358A">
            <w:pPr>
              <w:rPr>
                <w:rFonts w:ascii="Century" w:hAnsi="Century" w:cs="Times New Roman"/>
                <w:color w:val="FF0000"/>
                <w:sz w:val="20"/>
                <w:szCs w:val="20"/>
              </w:rPr>
            </w:pPr>
          </w:p>
        </w:tc>
        <w:tc>
          <w:tcPr>
            <w:tcW w:w="2486" w:type="dxa"/>
            <w:vMerge/>
          </w:tcPr>
          <w:p w14:paraId="24C7C9B6" w14:textId="77777777" w:rsidR="002A68CC" w:rsidRPr="002A68CC" w:rsidRDefault="002A68CC" w:rsidP="0064358A">
            <w:pPr>
              <w:rPr>
                <w:rFonts w:ascii="Century" w:hAnsi="Century" w:cs="Times New Roman"/>
                <w:color w:val="FF0000"/>
                <w:sz w:val="20"/>
                <w:szCs w:val="20"/>
              </w:rPr>
            </w:pPr>
          </w:p>
        </w:tc>
      </w:tr>
      <w:tr w:rsidR="002A68CC" w:rsidRPr="002A68CC" w14:paraId="19FDF776" w14:textId="77777777" w:rsidTr="002A68CC">
        <w:trPr>
          <w:trHeight w:val="207"/>
        </w:trPr>
        <w:tc>
          <w:tcPr>
            <w:tcW w:w="534" w:type="dxa"/>
            <w:vMerge/>
          </w:tcPr>
          <w:p w14:paraId="431F6E01" w14:textId="77777777" w:rsidR="002A68CC" w:rsidRPr="002A68CC" w:rsidRDefault="002A68CC" w:rsidP="0064358A">
            <w:pPr>
              <w:rPr>
                <w:rFonts w:ascii="Century" w:hAnsi="Century" w:cs="Times New Roman"/>
                <w:color w:val="FF0000"/>
                <w:sz w:val="20"/>
                <w:szCs w:val="20"/>
              </w:rPr>
            </w:pPr>
          </w:p>
        </w:tc>
        <w:tc>
          <w:tcPr>
            <w:tcW w:w="1984" w:type="dxa"/>
            <w:vMerge/>
          </w:tcPr>
          <w:p w14:paraId="27CC04E4"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58E46137"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0113032</w:t>
            </w:r>
          </w:p>
          <w:p w14:paraId="4C725246"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Пільги окремим категоріям громадян на послуги зв</w:t>
            </w:r>
            <w:r w:rsidRPr="002A68CC">
              <w:rPr>
                <w:rFonts w:ascii="Century" w:hAnsi="Century" w:cs="Times New Roman"/>
                <w:sz w:val="20"/>
                <w:szCs w:val="20"/>
                <w:lang w:val="ru-RU"/>
              </w:rPr>
              <w:t>`</w:t>
            </w:r>
            <w:proofErr w:type="spellStart"/>
            <w:r w:rsidRPr="002A68CC">
              <w:rPr>
                <w:rFonts w:ascii="Century" w:hAnsi="Century" w:cs="Times New Roman"/>
                <w:sz w:val="20"/>
                <w:szCs w:val="20"/>
              </w:rPr>
              <w:t>язку</w:t>
            </w:r>
            <w:proofErr w:type="spellEnd"/>
            <w:r w:rsidRPr="002A68CC">
              <w:rPr>
                <w:rFonts w:ascii="Century" w:hAnsi="Century" w:cs="Times New Roman"/>
                <w:sz w:val="20"/>
                <w:szCs w:val="20"/>
              </w:rPr>
              <w:t xml:space="preserve">  </w:t>
            </w:r>
          </w:p>
        </w:tc>
        <w:tc>
          <w:tcPr>
            <w:tcW w:w="4252" w:type="dxa"/>
          </w:tcPr>
          <w:p w14:paraId="58CB125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018C1F7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(середньорічна), осіб - 25</w:t>
            </w:r>
          </w:p>
        </w:tc>
        <w:tc>
          <w:tcPr>
            <w:tcW w:w="1559" w:type="dxa"/>
            <w:vMerge w:val="restart"/>
          </w:tcPr>
          <w:p w14:paraId="77A04CCE"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5BAF7199"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30,00</w:t>
            </w:r>
          </w:p>
        </w:tc>
        <w:tc>
          <w:tcPr>
            <w:tcW w:w="2486" w:type="dxa"/>
            <w:vMerge w:val="restart"/>
          </w:tcPr>
          <w:p w14:paraId="74A5DC36"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Забезпечення соціальних гарантій</w:t>
            </w:r>
          </w:p>
        </w:tc>
      </w:tr>
      <w:tr w:rsidR="002A68CC" w:rsidRPr="002A68CC" w14:paraId="0EFFE35F" w14:textId="77777777" w:rsidTr="002A68CC">
        <w:trPr>
          <w:trHeight w:val="206"/>
        </w:trPr>
        <w:tc>
          <w:tcPr>
            <w:tcW w:w="534" w:type="dxa"/>
            <w:vMerge/>
          </w:tcPr>
          <w:p w14:paraId="3F0B1673" w14:textId="77777777" w:rsidR="002A68CC" w:rsidRPr="002A68CC" w:rsidRDefault="002A68CC" w:rsidP="0064358A">
            <w:pPr>
              <w:rPr>
                <w:rFonts w:ascii="Century" w:hAnsi="Century" w:cs="Times New Roman"/>
                <w:color w:val="FF0000"/>
                <w:sz w:val="20"/>
                <w:szCs w:val="20"/>
              </w:rPr>
            </w:pPr>
          </w:p>
        </w:tc>
        <w:tc>
          <w:tcPr>
            <w:tcW w:w="1984" w:type="dxa"/>
            <w:vMerge/>
          </w:tcPr>
          <w:p w14:paraId="2769168A" w14:textId="77777777" w:rsidR="002A68CC" w:rsidRPr="002A68CC" w:rsidRDefault="002A68CC" w:rsidP="0064358A">
            <w:pPr>
              <w:rPr>
                <w:rFonts w:ascii="Century" w:hAnsi="Century" w:cs="Times New Roman"/>
                <w:b/>
                <w:color w:val="FF0000"/>
                <w:sz w:val="20"/>
                <w:szCs w:val="20"/>
              </w:rPr>
            </w:pPr>
          </w:p>
        </w:tc>
        <w:tc>
          <w:tcPr>
            <w:tcW w:w="3119" w:type="dxa"/>
            <w:vMerge/>
          </w:tcPr>
          <w:p w14:paraId="05928108" w14:textId="77777777" w:rsidR="002A68CC" w:rsidRPr="002A68CC" w:rsidRDefault="002A68CC" w:rsidP="0064358A">
            <w:pPr>
              <w:rPr>
                <w:rFonts w:ascii="Century" w:hAnsi="Century" w:cs="Times New Roman"/>
                <w:color w:val="FF0000"/>
                <w:sz w:val="20"/>
                <w:szCs w:val="20"/>
              </w:rPr>
            </w:pPr>
          </w:p>
        </w:tc>
        <w:tc>
          <w:tcPr>
            <w:tcW w:w="4252" w:type="dxa"/>
          </w:tcPr>
          <w:p w14:paraId="606CBBA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4668459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- 25</w:t>
            </w:r>
          </w:p>
        </w:tc>
        <w:tc>
          <w:tcPr>
            <w:tcW w:w="1559" w:type="dxa"/>
            <w:vMerge/>
          </w:tcPr>
          <w:p w14:paraId="2942B415" w14:textId="77777777" w:rsidR="002A68CC" w:rsidRPr="002A68CC" w:rsidRDefault="002A68CC" w:rsidP="0064358A">
            <w:pPr>
              <w:rPr>
                <w:rFonts w:ascii="Century" w:hAnsi="Century" w:cs="Times New Roman"/>
                <w:color w:val="FF0000"/>
                <w:sz w:val="20"/>
                <w:szCs w:val="20"/>
              </w:rPr>
            </w:pPr>
          </w:p>
        </w:tc>
        <w:tc>
          <w:tcPr>
            <w:tcW w:w="1418" w:type="dxa"/>
            <w:vMerge/>
          </w:tcPr>
          <w:p w14:paraId="7F0357A0" w14:textId="77777777" w:rsidR="002A68CC" w:rsidRPr="002A68CC" w:rsidRDefault="002A68CC" w:rsidP="0064358A">
            <w:pPr>
              <w:rPr>
                <w:rFonts w:ascii="Century" w:hAnsi="Century" w:cs="Times New Roman"/>
                <w:color w:val="FF0000"/>
                <w:sz w:val="20"/>
                <w:szCs w:val="20"/>
              </w:rPr>
            </w:pPr>
          </w:p>
        </w:tc>
        <w:tc>
          <w:tcPr>
            <w:tcW w:w="2486" w:type="dxa"/>
            <w:vMerge/>
          </w:tcPr>
          <w:p w14:paraId="3E4598B3" w14:textId="77777777" w:rsidR="002A68CC" w:rsidRPr="002A68CC" w:rsidRDefault="002A68CC" w:rsidP="0064358A">
            <w:pPr>
              <w:rPr>
                <w:rFonts w:ascii="Century" w:hAnsi="Century" w:cs="Times New Roman"/>
                <w:color w:val="FF0000"/>
                <w:sz w:val="20"/>
                <w:szCs w:val="20"/>
              </w:rPr>
            </w:pPr>
          </w:p>
        </w:tc>
      </w:tr>
      <w:tr w:rsidR="002A68CC" w:rsidRPr="002A68CC" w14:paraId="00B53200" w14:textId="77777777" w:rsidTr="002A68CC">
        <w:trPr>
          <w:trHeight w:val="206"/>
        </w:trPr>
        <w:tc>
          <w:tcPr>
            <w:tcW w:w="534" w:type="dxa"/>
            <w:vMerge/>
          </w:tcPr>
          <w:p w14:paraId="09C26CE9" w14:textId="77777777" w:rsidR="002A68CC" w:rsidRPr="002A68CC" w:rsidRDefault="002A68CC" w:rsidP="0064358A">
            <w:pPr>
              <w:rPr>
                <w:rFonts w:ascii="Century" w:hAnsi="Century" w:cs="Times New Roman"/>
                <w:color w:val="FF0000"/>
                <w:sz w:val="20"/>
                <w:szCs w:val="20"/>
              </w:rPr>
            </w:pPr>
          </w:p>
        </w:tc>
        <w:tc>
          <w:tcPr>
            <w:tcW w:w="1984" w:type="dxa"/>
            <w:vMerge/>
          </w:tcPr>
          <w:p w14:paraId="02D8DF5F" w14:textId="77777777" w:rsidR="002A68CC" w:rsidRPr="002A68CC" w:rsidRDefault="002A68CC" w:rsidP="0064358A">
            <w:pPr>
              <w:rPr>
                <w:rFonts w:ascii="Century" w:hAnsi="Century" w:cs="Times New Roman"/>
                <w:b/>
                <w:color w:val="FF0000"/>
                <w:sz w:val="20"/>
                <w:szCs w:val="20"/>
              </w:rPr>
            </w:pPr>
          </w:p>
        </w:tc>
        <w:tc>
          <w:tcPr>
            <w:tcW w:w="3119" w:type="dxa"/>
            <w:vMerge/>
          </w:tcPr>
          <w:p w14:paraId="54FDDFE1" w14:textId="77777777" w:rsidR="002A68CC" w:rsidRPr="002A68CC" w:rsidRDefault="002A68CC" w:rsidP="0064358A">
            <w:pPr>
              <w:rPr>
                <w:rFonts w:ascii="Century" w:hAnsi="Century" w:cs="Times New Roman"/>
                <w:color w:val="FF0000"/>
                <w:sz w:val="20"/>
                <w:szCs w:val="20"/>
              </w:rPr>
            </w:pPr>
          </w:p>
        </w:tc>
        <w:tc>
          <w:tcPr>
            <w:tcW w:w="4252" w:type="dxa"/>
          </w:tcPr>
          <w:p w14:paraId="2A82A69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713CBB6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пільги  на рік ,грн – 1200,00</w:t>
            </w:r>
          </w:p>
        </w:tc>
        <w:tc>
          <w:tcPr>
            <w:tcW w:w="1559" w:type="dxa"/>
            <w:vMerge/>
          </w:tcPr>
          <w:p w14:paraId="41EE3722" w14:textId="77777777" w:rsidR="002A68CC" w:rsidRPr="002A68CC" w:rsidRDefault="002A68CC" w:rsidP="0064358A">
            <w:pPr>
              <w:rPr>
                <w:rFonts w:ascii="Century" w:hAnsi="Century" w:cs="Times New Roman"/>
                <w:color w:val="FF0000"/>
                <w:sz w:val="20"/>
                <w:szCs w:val="20"/>
              </w:rPr>
            </w:pPr>
          </w:p>
        </w:tc>
        <w:tc>
          <w:tcPr>
            <w:tcW w:w="1418" w:type="dxa"/>
            <w:vMerge/>
          </w:tcPr>
          <w:p w14:paraId="6AC5EF96" w14:textId="77777777" w:rsidR="002A68CC" w:rsidRPr="002A68CC" w:rsidRDefault="002A68CC" w:rsidP="0064358A">
            <w:pPr>
              <w:rPr>
                <w:rFonts w:ascii="Century" w:hAnsi="Century" w:cs="Times New Roman"/>
                <w:color w:val="FF0000"/>
                <w:sz w:val="20"/>
                <w:szCs w:val="20"/>
              </w:rPr>
            </w:pPr>
          </w:p>
        </w:tc>
        <w:tc>
          <w:tcPr>
            <w:tcW w:w="2486" w:type="dxa"/>
            <w:vMerge/>
          </w:tcPr>
          <w:p w14:paraId="46853E56" w14:textId="77777777" w:rsidR="002A68CC" w:rsidRPr="002A68CC" w:rsidRDefault="002A68CC" w:rsidP="0064358A">
            <w:pPr>
              <w:rPr>
                <w:rFonts w:ascii="Century" w:hAnsi="Century" w:cs="Times New Roman"/>
                <w:color w:val="FF0000"/>
                <w:sz w:val="20"/>
                <w:szCs w:val="20"/>
              </w:rPr>
            </w:pPr>
          </w:p>
        </w:tc>
      </w:tr>
      <w:tr w:rsidR="002A68CC" w:rsidRPr="002A68CC" w14:paraId="5B6CF5F7" w14:textId="77777777" w:rsidTr="002A68CC">
        <w:trPr>
          <w:trHeight w:val="206"/>
        </w:trPr>
        <w:tc>
          <w:tcPr>
            <w:tcW w:w="534" w:type="dxa"/>
            <w:vMerge/>
          </w:tcPr>
          <w:p w14:paraId="424BEBCA" w14:textId="77777777" w:rsidR="002A68CC" w:rsidRPr="002A68CC" w:rsidRDefault="002A68CC" w:rsidP="0064358A">
            <w:pPr>
              <w:rPr>
                <w:rFonts w:ascii="Century" w:hAnsi="Century" w:cs="Times New Roman"/>
                <w:color w:val="FF0000"/>
                <w:sz w:val="20"/>
                <w:szCs w:val="20"/>
              </w:rPr>
            </w:pPr>
          </w:p>
        </w:tc>
        <w:tc>
          <w:tcPr>
            <w:tcW w:w="1984" w:type="dxa"/>
            <w:vMerge/>
          </w:tcPr>
          <w:p w14:paraId="75A16A4A" w14:textId="77777777" w:rsidR="002A68CC" w:rsidRPr="002A68CC" w:rsidRDefault="002A68CC" w:rsidP="0064358A">
            <w:pPr>
              <w:rPr>
                <w:rFonts w:ascii="Century" w:hAnsi="Century" w:cs="Times New Roman"/>
                <w:b/>
                <w:color w:val="FF0000"/>
                <w:sz w:val="20"/>
                <w:szCs w:val="20"/>
              </w:rPr>
            </w:pPr>
          </w:p>
        </w:tc>
        <w:tc>
          <w:tcPr>
            <w:tcW w:w="3119" w:type="dxa"/>
            <w:vMerge/>
          </w:tcPr>
          <w:p w14:paraId="4C77903E" w14:textId="77777777" w:rsidR="002A68CC" w:rsidRPr="002A68CC" w:rsidRDefault="002A68CC" w:rsidP="0064358A">
            <w:pPr>
              <w:rPr>
                <w:rFonts w:ascii="Century" w:hAnsi="Century" w:cs="Times New Roman"/>
                <w:color w:val="FF0000"/>
                <w:sz w:val="20"/>
                <w:szCs w:val="20"/>
              </w:rPr>
            </w:pPr>
          </w:p>
        </w:tc>
        <w:tc>
          <w:tcPr>
            <w:tcW w:w="4252" w:type="dxa"/>
          </w:tcPr>
          <w:p w14:paraId="21E5820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7CB90DE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-100% забезпечення виплати допомоги</w:t>
            </w:r>
          </w:p>
        </w:tc>
        <w:tc>
          <w:tcPr>
            <w:tcW w:w="1559" w:type="dxa"/>
            <w:vMerge/>
          </w:tcPr>
          <w:p w14:paraId="6257DAFE" w14:textId="77777777" w:rsidR="002A68CC" w:rsidRPr="002A68CC" w:rsidRDefault="002A68CC" w:rsidP="0064358A">
            <w:pPr>
              <w:rPr>
                <w:rFonts w:ascii="Century" w:hAnsi="Century" w:cs="Times New Roman"/>
                <w:color w:val="FF0000"/>
                <w:sz w:val="20"/>
                <w:szCs w:val="20"/>
              </w:rPr>
            </w:pPr>
          </w:p>
        </w:tc>
        <w:tc>
          <w:tcPr>
            <w:tcW w:w="1418" w:type="dxa"/>
            <w:vMerge/>
          </w:tcPr>
          <w:p w14:paraId="5F792E65" w14:textId="77777777" w:rsidR="002A68CC" w:rsidRPr="002A68CC" w:rsidRDefault="002A68CC" w:rsidP="0064358A">
            <w:pPr>
              <w:rPr>
                <w:rFonts w:ascii="Century" w:hAnsi="Century" w:cs="Times New Roman"/>
                <w:color w:val="FF0000"/>
                <w:sz w:val="20"/>
                <w:szCs w:val="20"/>
              </w:rPr>
            </w:pPr>
          </w:p>
        </w:tc>
        <w:tc>
          <w:tcPr>
            <w:tcW w:w="2486" w:type="dxa"/>
            <w:vMerge/>
          </w:tcPr>
          <w:p w14:paraId="46F5B6A7" w14:textId="77777777" w:rsidR="002A68CC" w:rsidRPr="002A68CC" w:rsidRDefault="002A68CC" w:rsidP="0064358A">
            <w:pPr>
              <w:rPr>
                <w:rFonts w:ascii="Century" w:hAnsi="Century" w:cs="Times New Roman"/>
                <w:color w:val="FF0000"/>
                <w:sz w:val="20"/>
                <w:szCs w:val="20"/>
              </w:rPr>
            </w:pPr>
          </w:p>
        </w:tc>
      </w:tr>
      <w:tr w:rsidR="002A68CC" w:rsidRPr="002A68CC" w14:paraId="39EFF5E6" w14:textId="77777777" w:rsidTr="002A68CC">
        <w:trPr>
          <w:trHeight w:val="690"/>
        </w:trPr>
        <w:tc>
          <w:tcPr>
            <w:tcW w:w="534" w:type="dxa"/>
            <w:vMerge/>
          </w:tcPr>
          <w:p w14:paraId="7E24E1A3" w14:textId="77777777" w:rsidR="002A68CC" w:rsidRPr="002A68CC" w:rsidRDefault="002A68CC" w:rsidP="0064358A">
            <w:pPr>
              <w:rPr>
                <w:rFonts w:ascii="Century" w:hAnsi="Century" w:cs="Times New Roman"/>
                <w:color w:val="FF0000"/>
                <w:sz w:val="20"/>
                <w:szCs w:val="20"/>
              </w:rPr>
            </w:pPr>
          </w:p>
        </w:tc>
        <w:tc>
          <w:tcPr>
            <w:tcW w:w="1984" w:type="dxa"/>
            <w:vMerge/>
          </w:tcPr>
          <w:p w14:paraId="67F13368"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2B4E0D1A"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0113160</w:t>
            </w:r>
          </w:p>
          <w:p w14:paraId="6C595CA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Компенсація фізичним особам, які надають соціальні послуги громадянам похилого віку, особам з інвалідністю, які не здатні до самообслуговування і потребують сторонньої допомоги</w:t>
            </w:r>
          </w:p>
        </w:tc>
        <w:tc>
          <w:tcPr>
            <w:tcW w:w="4252" w:type="dxa"/>
          </w:tcPr>
          <w:p w14:paraId="3B43A9E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2DDA419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- 190</w:t>
            </w:r>
          </w:p>
        </w:tc>
        <w:tc>
          <w:tcPr>
            <w:tcW w:w="1559" w:type="dxa"/>
            <w:vMerge w:val="restart"/>
          </w:tcPr>
          <w:p w14:paraId="2913E214"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7AD4DC06"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900,0</w:t>
            </w:r>
          </w:p>
        </w:tc>
        <w:tc>
          <w:tcPr>
            <w:tcW w:w="2486" w:type="dxa"/>
            <w:vMerge w:val="restart"/>
          </w:tcPr>
          <w:p w14:paraId="5309CC50"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Забезпечення соціальних гарантій</w:t>
            </w:r>
          </w:p>
        </w:tc>
      </w:tr>
      <w:tr w:rsidR="002A68CC" w:rsidRPr="002A68CC" w14:paraId="20F3320F" w14:textId="77777777" w:rsidTr="002A68CC">
        <w:trPr>
          <w:trHeight w:val="690"/>
        </w:trPr>
        <w:tc>
          <w:tcPr>
            <w:tcW w:w="534" w:type="dxa"/>
            <w:vMerge/>
          </w:tcPr>
          <w:p w14:paraId="45B9546B" w14:textId="77777777" w:rsidR="002A68CC" w:rsidRPr="002A68CC" w:rsidRDefault="002A68CC" w:rsidP="0064358A">
            <w:pPr>
              <w:rPr>
                <w:rFonts w:ascii="Century" w:hAnsi="Century" w:cs="Times New Roman"/>
                <w:color w:val="FF0000"/>
                <w:sz w:val="20"/>
                <w:szCs w:val="20"/>
              </w:rPr>
            </w:pPr>
          </w:p>
        </w:tc>
        <w:tc>
          <w:tcPr>
            <w:tcW w:w="1984" w:type="dxa"/>
            <w:vMerge/>
          </w:tcPr>
          <w:p w14:paraId="71E85ADE" w14:textId="77777777" w:rsidR="002A68CC" w:rsidRPr="002A68CC" w:rsidRDefault="002A68CC" w:rsidP="0064358A">
            <w:pPr>
              <w:rPr>
                <w:rFonts w:ascii="Century" w:hAnsi="Century" w:cs="Times New Roman"/>
                <w:b/>
                <w:color w:val="FF0000"/>
                <w:sz w:val="20"/>
                <w:szCs w:val="20"/>
              </w:rPr>
            </w:pPr>
          </w:p>
        </w:tc>
        <w:tc>
          <w:tcPr>
            <w:tcW w:w="3119" w:type="dxa"/>
            <w:vMerge/>
          </w:tcPr>
          <w:p w14:paraId="79F2FA38" w14:textId="77777777" w:rsidR="002A68CC" w:rsidRPr="002A68CC" w:rsidRDefault="002A68CC" w:rsidP="0064358A">
            <w:pPr>
              <w:rPr>
                <w:rFonts w:ascii="Century" w:hAnsi="Century" w:cs="Times New Roman"/>
                <w:color w:val="FF0000"/>
                <w:sz w:val="20"/>
                <w:szCs w:val="20"/>
              </w:rPr>
            </w:pPr>
          </w:p>
        </w:tc>
        <w:tc>
          <w:tcPr>
            <w:tcW w:w="4252" w:type="dxa"/>
          </w:tcPr>
          <w:p w14:paraId="7976350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46DDED3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- 45</w:t>
            </w:r>
          </w:p>
        </w:tc>
        <w:tc>
          <w:tcPr>
            <w:tcW w:w="1559" w:type="dxa"/>
            <w:vMerge/>
          </w:tcPr>
          <w:p w14:paraId="4AE156ED" w14:textId="77777777" w:rsidR="002A68CC" w:rsidRPr="002A68CC" w:rsidRDefault="002A68CC" w:rsidP="0064358A">
            <w:pPr>
              <w:rPr>
                <w:rFonts w:ascii="Century" w:hAnsi="Century" w:cs="Times New Roman"/>
                <w:color w:val="FF0000"/>
                <w:sz w:val="20"/>
                <w:szCs w:val="20"/>
              </w:rPr>
            </w:pPr>
          </w:p>
        </w:tc>
        <w:tc>
          <w:tcPr>
            <w:tcW w:w="1418" w:type="dxa"/>
            <w:vMerge/>
          </w:tcPr>
          <w:p w14:paraId="41D0B20A" w14:textId="77777777" w:rsidR="002A68CC" w:rsidRPr="002A68CC" w:rsidRDefault="002A68CC" w:rsidP="0064358A">
            <w:pPr>
              <w:rPr>
                <w:rFonts w:ascii="Century" w:hAnsi="Century" w:cs="Times New Roman"/>
                <w:color w:val="FF0000"/>
                <w:sz w:val="20"/>
                <w:szCs w:val="20"/>
              </w:rPr>
            </w:pPr>
          </w:p>
        </w:tc>
        <w:tc>
          <w:tcPr>
            <w:tcW w:w="2486" w:type="dxa"/>
            <w:vMerge/>
          </w:tcPr>
          <w:p w14:paraId="7E4B11B4" w14:textId="77777777" w:rsidR="002A68CC" w:rsidRPr="002A68CC" w:rsidRDefault="002A68CC" w:rsidP="0064358A">
            <w:pPr>
              <w:rPr>
                <w:rFonts w:ascii="Century" w:hAnsi="Century" w:cs="Times New Roman"/>
                <w:color w:val="FF0000"/>
                <w:sz w:val="20"/>
                <w:szCs w:val="20"/>
              </w:rPr>
            </w:pPr>
          </w:p>
        </w:tc>
      </w:tr>
      <w:tr w:rsidR="002A68CC" w:rsidRPr="002A68CC" w14:paraId="04A7A1A3" w14:textId="77777777" w:rsidTr="002A68CC">
        <w:trPr>
          <w:trHeight w:val="690"/>
        </w:trPr>
        <w:tc>
          <w:tcPr>
            <w:tcW w:w="534" w:type="dxa"/>
            <w:vMerge/>
          </w:tcPr>
          <w:p w14:paraId="2CD4331B" w14:textId="77777777" w:rsidR="002A68CC" w:rsidRPr="002A68CC" w:rsidRDefault="002A68CC" w:rsidP="0064358A">
            <w:pPr>
              <w:rPr>
                <w:rFonts w:ascii="Century" w:hAnsi="Century" w:cs="Times New Roman"/>
                <w:color w:val="FF0000"/>
                <w:sz w:val="20"/>
                <w:szCs w:val="20"/>
              </w:rPr>
            </w:pPr>
          </w:p>
        </w:tc>
        <w:tc>
          <w:tcPr>
            <w:tcW w:w="1984" w:type="dxa"/>
            <w:vMerge/>
          </w:tcPr>
          <w:p w14:paraId="63B95B7D" w14:textId="77777777" w:rsidR="002A68CC" w:rsidRPr="002A68CC" w:rsidRDefault="002A68CC" w:rsidP="0064358A">
            <w:pPr>
              <w:rPr>
                <w:rFonts w:ascii="Century" w:hAnsi="Century" w:cs="Times New Roman"/>
                <w:b/>
                <w:color w:val="FF0000"/>
                <w:sz w:val="20"/>
                <w:szCs w:val="20"/>
              </w:rPr>
            </w:pPr>
          </w:p>
        </w:tc>
        <w:tc>
          <w:tcPr>
            <w:tcW w:w="3119" w:type="dxa"/>
            <w:vMerge/>
          </w:tcPr>
          <w:p w14:paraId="58F7AB97" w14:textId="77777777" w:rsidR="002A68CC" w:rsidRPr="002A68CC" w:rsidRDefault="002A68CC" w:rsidP="0064358A">
            <w:pPr>
              <w:rPr>
                <w:rFonts w:ascii="Century" w:hAnsi="Century" w:cs="Times New Roman"/>
                <w:color w:val="FF0000"/>
                <w:sz w:val="20"/>
                <w:szCs w:val="20"/>
              </w:rPr>
            </w:pPr>
          </w:p>
        </w:tc>
        <w:tc>
          <w:tcPr>
            <w:tcW w:w="4252" w:type="dxa"/>
          </w:tcPr>
          <w:p w14:paraId="307EB04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073C4C6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в місяць, грн – 1666,67</w:t>
            </w:r>
          </w:p>
        </w:tc>
        <w:tc>
          <w:tcPr>
            <w:tcW w:w="1559" w:type="dxa"/>
            <w:vMerge/>
          </w:tcPr>
          <w:p w14:paraId="2F4C24B9" w14:textId="77777777" w:rsidR="002A68CC" w:rsidRPr="002A68CC" w:rsidRDefault="002A68CC" w:rsidP="0064358A">
            <w:pPr>
              <w:rPr>
                <w:rFonts w:ascii="Century" w:hAnsi="Century" w:cs="Times New Roman"/>
                <w:color w:val="FF0000"/>
                <w:sz w:val="20"/>
                <w:szCs w:val="20"/>
              </w:rPr>
            </w:pPr>
          </w:p>
        </w:tc>
        <w:tc>
          <w:tcPr>
            <w:tcW w:w="1418" w:type="dxa"/>
            <w:vMerge/>
          </w:tcPr>
          <w:p w14:paraId="1729991D" w14:textId="77777777" w:rsidR="002A68CC" w:rsidRPr="002A68CC" w:rsidRDefault="002A68CC" w:rsidP="0064358A">
            <w:pPr>
              <w:rPr>
                <w:rFonts w:ascii="Century" w:hAnsi="Century" w:cs="Times New Roman"/>
                <w:color w:val="FF0000"/>
                <w:sz w:val="20"/>
                <w:szCs w:val="20"/>
              </w:rPr>
            </w:pPr>
          </w:p>
        </w:tc>
        <w:tc>
          <w:tcPr>
            <w:tcW w:w="2486" w:type="dxa"/>
            <w:vMerge/>
          </w:tcPr>
          <w:p w14:paraId="31E3A116" w14:textId="77777777" w:rsidR="002A68CC" w:rsidRPr="002A68CC" w:rsidRDefault="002A68CC" w:rsidP="0064358A">
            <w:pPr>
              <w:rPr>
                <w:rFonts w:ascii="Century" w:hAnsi="Century" w:cs="Times New Roman"/>
                <w:color w:val="FF0000"/>
                <w:sz w:val="20"/>
                <w:szCs w:val="20"/>
              </w:rPr>
            </w:pPr>
          </w:p>
        </w:tc>
      </w:tr>
      <w:tr w:rsidR="002A68CC" w:rsidRPr="002A68CC" w14:paraId="3DB6AD3A" w14:textId="77777777" w:rsidTr="002A68CC">
        <w:trPr>
          <w:trHeight w:val="690"/>
        </w:trPr>
        <w:tc>
          <w:tcPr>
            <w:tcW w:w="534" w:type="dxa"/>
            <w:vMerge/>
            <w:tcBorders>
              <w:bottom w:val="nil"/>
            </w:tcBorders>
          </w:tcPr>
          <w:p w14:paraId="2DF0991F" w14:textId="77777777" w:rsidR="002A68CC" w:rsidRPr="002A68CC" w:rsidRDefault="002A68CC" w:rsidP="0064358A">
            <w:pPr>
              <w:rPr>
                <w:rFonts w:ascii="Century" w:hAnsi="Century" w:cs="Times New Roman"/>
                <w:color w:val="FF0000"/>
                <w:sz w:val="20"/>
                <w:szCs w:val="20"/>
              </w:rPr>
            </w:pPr>
          </w:p>
        </w:tc>
        <w:tc>
          <w:tcPr>
            <w:tcW w:w="1984" w:type="dxa"/>
            <w:vMerge/>
            <w:tcBorders>
              <w:bottom w:val="nil"/>
            </w:tcBorders>
          </w:tcPr>
          <w:p w14:paraId="022F08DE" w14:textId="77777777" w:rsidR="002A68CC" w:rsidRPr="002A68CC" w:rsidRDefault="002A68CC" w:rsidP="0064358A">
            <w:pPr>
              <w:rPr>
                <w:rFonts w:ascii="Century" w:hAnsi="Century" w:cs="Times New Roman"/>
                <w:b/>
                <w:color w:val="FF0000"/>
                <w:sz w:val="20"/>
                <w:szCs w:val="20"/>
              </w:rPr>
            </w:pPr>
          </w:p>
        </w:tc>
        <w:tc>
          <w:tcPr>
            <w:tcW w:w="3119" w:type="dxa"/>
            <w:vMerge/>
          </w:tcPr>
          <w:p w14:paraId="6173CE84" w14:textId="77777777" w:rsidR="002A68CC" w:rsidRPr="002A68CC" w:rsidRDefault="002A68CC" w:rsidP="0064358A">
            <w:pPr>
              <w:rPr>
                <w:rFonts w:ascii="Century" w:hAnsi="Century" w:cs="Times New Roman"/>
                <w:color w:val="FF0000"/>
                <w:sz w:val="20"/>
                <w:szCs w:val="20"/>
              </w:rPr>
            </w:pPr>
          </w:p>
        </w:tc>
        <w:tc>
          <w:tcPr>
            <w:tcW w:w="4252" w:type="dxa"/>
          </w:tcPr>
          <w:p w14:paraId="32C67BB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038408B3"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-24% забезпечення виплати допомоги</w:t>
            </w:r>
          </w:p>
        </w:tc>
        <w:tc>
          <w:tcPr>
            <w:tcW w:w="1559" w:type="dxa"/>
            <w:vMerge/>
          </w:tcPr>
          <w:p w14:paraId="7B4E74DE" w14:textId="77777777" w:rsidR="002A68CC" w:rsidRPr="002A68CC" w:rsidRDefault="002A68CC" w:rsidP="0064358A">
            <w:pPr>
              <w:rPr>
                <w:rFonts w:ascii="Century" w:hAnsi="Century" w:cs="Times New Roman"/>
                <w:color w:val="FF0000"/>
                <w:sz w:val="20"/>
                <w:szCs w:val="20"/>
              </w:rPr>
            </w:pPr>
          </w:p>
        </w:tc>
        <w:tc>
          <w:tcPr>
            <w:tcW w:w="1418" w:type="dxa"/>
            <w:vMerge/>
          </w:tcPr>
          <w:p w14:paraId="0BE6718C" w14:textId="77777777" w:rsidR="002A68CC" w:rsidRPr="002A68CC" w:rsidRDefault="002A68CC" w:rsidP="0064358A">
            <w:pPr>
              <w:rPr>
                <w:rFonts w:ascii="Century" w:hAnsi="Century" w:cs="Times New Roman"/>
                <w:color w:val="FF0000"/>
                <w:sz w:val="20"/>
                <w:szCs w:val="20"/>
              </w:rPr>
            </w:pPr>
          </w:p>
        </w:tc>
        <w:tc>
          <w:tcPr>
            <w:tcW w:w="2486" w:type="dxa"/>
            <w:vMerge/>
          </w:tcPr>
          <w:p w14:paraId="229EB5F1" w14:textId="77777777" w:rsidR="002A68CC" w:rsidRPr="002A68CC" w:rsidRDefault="002A68CC" w:rsidP="0064358A">
            <w:pPr>
              <w:rPr>
                <w:rFonts w:ascii="Century" w:hAnsi="Century" w:cs="Times New Roman"/>
                <w:color w:val="FF0000"/>
                <w:sz w:val="20"/>
                <w:szCs w:val="20"/>
              </w:rPr>
            </w:pPr>
          </w:p>
        </w:tc>
      </w:tr>
      <w:tr w:rsidR="002A68CC" w:rsidRPr="002A68CC" w14:paraId="45D0D64D" w14:textId="77777777" w:rsidTr="002A68CC">
        <w:trPr>
          <w:trHeight w:val="207"/>
        </w:trPr>
        <w:tc>
          <w:tcPr>
            <w:tcW w:w="534" w:type="dxa"/>
            <w:vMerge w:val="restart"/>
            <w:tcBorders>
              <w:top w:val="nil"/>
            </w:tcBorders>
          </w:tcPr>
          <w:p w14:paraId="24205946" w14:textId="77777777" w:rsidR="002A68CC" w:rsidRPr="002A68CC" w:rsidRDefault="002A68CC" w:rsidP="0064358A">
            <w:pPr>
              <w:rPr>
                <w:rFonts w:ascii="Century" w:hAnsi="Century" w:cs="Times New Roman"/>
                <w:b/>
                <w:color w:val="FF0000"/>
                <w:sz w:val="20"/>
                <w:szCs w:val="20"/>
              </w:rPr>
            </w:pPr>
          </w:p>
        </w:tc>
        <w:tc>
          <w:tcPr>
            <w:tcW w:w="1984" w:type="dxa"/>
            <w:vMerge w:val="restart"/>
            <w:tcBorders>
              <w:top w:val="nil"/>
            </w:tcBorders>
          </w:tcPr>
          <w:p w14:paraId="080D85AF"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09CE4758"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0113031</w:t>
            </w:r>
          </w:p>
          <w:p w14:paraId="4993BA5C"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Придбання путівки для оздоровлення Чорнобильців 2 категорії, які потерпіли внаслідок Чорнобильської катастрофи</w:t>
            </w:r>
          </w:p>
        </w:tc>
        <w:tc>
          <w:tcPr>
            <w:tcW w:w="4252" w:type="dxa"/>
          </w:tcPr>
          <w:p w14:paraId="4361288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015C730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(середньорічна) - 2</w:t>
            </w:r>
          </w:p>
        </w:tc>
        <w:tc>
          <w:tcPr>
            <w:tcW w:w="1559" w:type="dxa"/>
            <w:vMerge w:val="restart"/>
          </w:tcPr>
          <w:p w14:paraId="52B48411"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723B5B70"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w:t>
            </w:r>
          </w:p>
        </w:tc>
        <w:tc>
          <w:tcPr>
            <w:tcW w:w="2486" w:type="dxa"/>
            <w:vMerge w:val="restart"/>
          </w:tcPr>
          <w:p w14:paraId="6A2FC621"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визначених категорій населення</w:t>
            </w:r>
          </w:p>
        </w:tc>
      </w:tr>
      <w:tr w:rsidR="002A68CC" w:rsidRPr="002A68CC" w14:paraId="7B1F8634" w14:textId="77777777" w:rsidTr="002A68CC">
        <w:trPr>
          <w:trHeight w:val="207"/>
        </w:trPr>
        <w:tc>
          <w:tcPr>
            <w:tcW w:w="534" w:type="dxa"/>
            <w:vMerge/>
          </w:tcPr>
          <w:p w14:paraId="77BA1A8A" w14:textId="77777777" w:rsidR="002A68CC" w:rsidRPr="002A68CC" w:rsidRDefault="002A68CC" w:rsidP="0064358A">
            <w:pPr>
              <w:rPr>
                <w:rFonts w:ascii="Century" w:hAnsi="Century" w:cs="Times New Roman"/>
                <w:b/>
                <w:color w:val="FF0000"/>
                <w:sz w:val="20"/>
                <w:szCs w:val="20"/>
              </w:rPr>
            </w:pPr>
          </w:p>
        </w:tc>
        <w:tc>
          <w:tcPr>
            <w:tcW w:w="1984" w:type="dxa"/>
            <w:vMerge/>
          </w:tcPr>
          <w:p w14:paraId="399926C8" w14:textId="77777777" w:rsidR="002A68CC" w:rsidRPr="002A68CC" w:rsidRDefault="002A68CC" w:rsidP="0064358A">
            <w:pPr>
              <w:rPr>
                <w:rFonts w:ascii="Century" w:hAnsi="Century" w:cs="Times New Roman"/>
                <w:b/>
                <w:color w:val="FF0000"/>
                <w:sz w:val="20"/>
                <w:szCs w:val="20"/>
              </w:rPr>
            </w:pPr>
          </w:p>
        </w:tc>
        <w:tc>
          <w:tcPr>
            <w:tcW w:w="3119" w:type="dxa"/>
            <w:vMerge/>
          </w:tcPr>
          <w:p w14:paraId="437189DE" w14:textId="77777777" w:rsidR="002A68CC" w:rsidRPr="002A68CC" w:rsidRDefault="002A68CC" w:rsidP="0064358A">
            <w:pPr>
              <w:rPr>
                <w:rFonts w:ascii="Century" w:hAnsi="Century" w:cs="Times New Roman"/>
                <w:color w:val="FF0000"/>
                <w:sz w:val="20"/>
                <w:szCs w:val="20"/>
              </w:rPr>
            </w:pPr>
          </w:p>
        </w:tc>
        <w:tc>
          <w:tcPr>
            <w:tcW w:w="4252" w:type="dxa"/>
          </w:tcPr>
          <w:p w14:paraId="75C2E0D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5039689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одержувачів допомоги,  осіб  - </w:t>
            </w:r>
          </w:p>
        </w:tc>
        <w:tc>
          <w:tcPr>
            <w:tcW w:w="1559" w:type="dxa"/>
            <w:vMerge/>
          </w:tcPr>
          <w:p w14:paraId="456EF8EC" w14:textId="77777777" w:rsidR="002A68CC" w:rsidRPr="002A68CC" w:rsidRDefault="002A68CC" w:rsidP="0064358A">
            <w:pPr>
              <w:rPr>
                <w:rFonts w:ascii="Century" w:hAnsi="Century" w:cs="Times New Roman"/>
                <w:color w:val="FF0000"/>
                <w:sz w:val="20"/>
                <w:szCs w:val="20"/>
              </w:rPr>
            </w:pPr>
          </w:p>
        </w:tc>
        <w:tc>
          <w:tcPr>
            <w:tcW w:w="1418" w:type="dxa"/>
            <w:vMerge/>
          </w:tcPr>
          <w:p w14:paraId="4D503DD1" w14:textId="77777777" w:rsidR="002A68CC" w:rsidRPr="002A68CC" w:rsidRDefault="002A68CC" w:rsidP="0064358A">
            <w:pPr>
              <w:rPr>
                <w:rFonts w:ascii="Century" w:hAnsi="Century" w:cs="Times New Roman"/>
                <w:color w:val="FF0000"/>
                <w:sz w:val="20"/>
                <w:szCs w:val="20"/>
              </w:rPr>
            </w:pPr>
          </w:p>
        </w:tc>
        <w:tc>
          <w:tcPr>
            <w:tcW w:w="2486" w:type="dxa"/>
            <w:vMerge/>
          </w:tcPr>
          <w:p w14:paraId="1A604ABA" w14:textId="77777777" w:rsidR="002A68CC" w:rsidRPr="002A68CC" w:rsidRDefault="002A68CC" w:rsidP="0064358A">
            <w:pPr>
              <w:rPr>
                <w:rFonts w:ascii="Century" w:hAnsi="Century" w:cs="Times New Roman"/>
                <w:color w:val="FF0000"/>
                <w:sz w:val="20"/>
                <w:szCs w:val="20"/>
              </w:rPr>
            </w:pPr>
          </w:p>
        </w:tc>
      </w:tr>
      <w:tr w:rsidR="002A68CC" w:rsidRPr="002A68CC" w14:paraId="6C90578B" w14:textId="77777777" w:rsidTr="002A68CC">
        <w:trPr>
          <w:trHeight w:val="207"/>
        </w:trPr>
        <w:tc>
          <w:tcPr>
            <w:tcW w:w="534" w:type="dxa"/>
            <w:vMerge/>
          </w:tcPr>
          <w:p w14:paraId="036C616B" w14:textId="77777777" w:rsidR="002A68CC" w:rsidRPr="002A68CC" w:rsidRDefault="002A68CC" w:rsidP="0064358A">
            <w:pPr>
              <w:rPr>
                <w:rFonts w:ascii="Century" w:hAnsi="Century" w:cs="Times New Roman"/>
                <w:b/>
                <w:color w:val="FF0000"/>
                <w:sz w:val="20"/>
                <w:szCs w:val="20"/>
              </w:rPr>
            </w:pPr>
          </w:p>
        </w:tc>
        <w:tc>
          <w:tcPr>
            <w:tcW w:w="1984" w:type="dxa"/>
            <w:vMerge/>
          </w:tcPr>
          <w:p w14:paraId="6FE20854" w14:textId="77777777" w:rsidR="002A68CC" w:rsidRPr="002A68CC" w:rsidRDefault="002A68CC" w:rsidP="0064358A">
            <w:pPr>
              <w:rPr>
                <w:rFonts w:ascii="Century" w:hAnsi="Century" w:cs="Times New Roman"/>
                <w:b/>
                <w:color w:val="FF0000"/>
                <w:sz w:val="20"/>
                <w:szCs w:val="20"/>
              </w:rPr>
            </w:pPr>
          </w:p>
        </w:tc>
        <w:tc>
          <w:tcPr>
            <w:tcW w:w="3119" w:type="dxa"/>
            <w:vMerge/>
          </w:tcPr>
          <w:p w14:paraId="4D668323" w14:textId="77777777" w:rsidR="002A68CC" w:rsidRPr="002A68CC" w:rsidRDefault="002A68CC" w:rsidP="0064358A">
            <w:pPr>
              <w:rPr>
                <w:rFonts w:ascii="Century" w:hAnsi="Century" w:cs="Times New Roman"/>
                <w:color w:val="FF0000"/>
                <w:sz w:val="20"/>
                <w:szCs w:val="20"/>
              </w:rPr>
            </w:pPr>
          </w:p>
        </w:tc>
        <w:tc>
          <w:tcPr>
            <w:tcW w:w="4252" w:type="dxa"/>
          </w:tcPr>
          <w:p w14:paraId="70C1C30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54640AA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lastRenderedPageBreak/>
              <w:t xml:space="preserve">-середній розмір вартості путівки, грн – 18900,00 </w:t>
            </w:r>
          </w:p>
        </w:tc>
        <w:tc>
          <w:tcPr>
            <w:tcW w:w="1559" w:type="dxa"/>
            <w:vMerge/>
          </w:tcPr>
          <w:p w14:paraId="1CF8C517" w14:textId="77777777" w:rsidR="002A68CC" w:rsidRPr="002A68CC" w:rsidRDefault="002A68CC" w:rsidP="0064358A">
            <w:pPr>
              <w:rPr>
                <w:rFonts w:ascii="Century" w:hAnsi="Century" w:cs="Times New Roman"/>
                <w:color w:val="FF0000"/>
                <w:sz w:val="20"/>
                <w:szCs w:val="20"/>
              </w:rPr>
            </w:pPr>
          </w:p>
        </w:tc>
        <w:tc>
          <w:tcPr>
            <w:tcW w:w="1418" w:type="dxa"/>
            <w:vMerge/>
          </w:tcPr>
          <w:p w14:paraId="0EADCDD6" w14:textId="77777777" w:rsidR="002A68CC" w:rsidRPr="002A68CC" w:rsidRDefault="002A68CC" w:rsidP="0064358A">
            <w:pPr>
              <w:rPr>
                <w:rFonts w:ascii="Century" w:hAnsi="Century" w:cs="Times New Roman"/>
                <w:color w:val="FF0000"/>
                <w:sz w:val="20"/>
                <w:szCs w:val="20"/>
              </w:rPr>
            </w:pPr>
          </w:p>
        </w:tc>
        <w:tc>
          <w:tcPr>
            <w:tcW w:w="2486" w:type="dxa"/>
            <w:vMerge/>
          </w:tcPr>
          <w:p w14:paraId="3CBE5359" w14:textId="77777777" w:rsidR="002A68CC" w:rsidRPr="002A68CC" w:rsidRDefault="002A68CC" w:rsidP="0064358A">
            <w:pPr>
              <w:rPr>
                <w:rFonts w:ascii="Century" w:hAnsi="Century" w:cs="Times New Roman"/>
                <w:color w:val="FF0000"/>
                <w:sz w:val="20"/>
                <w:szCs w:val="20"/>
              </w:rPr>
            </w:pPr>
          </w:p>
        </w:tc>
      </w:tr>
      <w:tr w:rsidR="002A68CC" w:rsidRPr="002A68CC" w14:paraId="7E7DDB9E" w14:textId="77777777" w:rsidTr="002A68CC">
        <w:trPr>
          <w:trHeight w:val="207"/>
        </w:trPr>
        <w:tc>
          <w:tcPr>
            <w:tcW w:w="534" w:type="dxa"/>
            <w:vMerge/>
          </w:tcPr>
          <w:p w14:paraId="787B6402" w14:textId="77777777" w:rsidR="002A68CC" w:rsidRPr="002A68CC" w:rsidRDefault="002A68CC" w:rsidP="0064358A">
            <w:pPr>
              <w:rPr>
                <w:rFonts w:ascii="Century" w:hAnsi="Century" w:cs="Times New Roman"/>
                <w:b/>
                <w:color w:val="FF0000"/>
                <w:sz w:val="20"/>
                <w:szCs w:val="20"/>
              </w:rPr>
            </w:pPr>
          </w:p>
        </w:tc>
        <w:tc>
          <w:tcPr>
            <w:tcW w:w="1984" w:type="dxa"/>
            <w:vMerge/>
          </w:tcPr>
          <w:p w14:paraId="30B88BF3" w14:textId="77777777" w:rsidR="002A68CC" w:rsidRPr="002A68CC" w:rsidRDefault="002A68CC" w:rsidP="0064358A">
            <w:pPr>
              <w:rPr>
                <w:rFonts w:ascii="Century" w:hAnsi="Century" w:cs="Times New Roman"/>
                <w:b/>
                <w:color w:val="FF0000"/>
                <w:sz w:val="20"/>
                <w:szCs w:val="20"/>
              </w:rPr>
            </w:pPr>
          </w:p>
        </w:tc>
        <w:tc>
          <w:tcPr>
            <w:tcW w:w="3119" w:type="dxa"/>
            <w:vMerge/>
          </w:tcPr>
          <w:p w14:paraId="32DDC06C" w14:textId="77777777" w:rsidR="002A68CC" w:rsidRPr="002A68CC" w:rsidRDefault="002A68CC" w:rsidP="0064358A">
            <w:pPr>
              <w:rPr>
                <w:rFonts w:ascii="Century" w:hAnsi="Century" w:cs="Times New Roman"/>
                <w:color w:val="FF0000"/>
                <w:sz w:val="20"/>
                <w:szCs w:val="20"/>
              </w:rPr>
            </w:pPr>
          </w:p>
        </w:tc>
        <w:tc>
          <w:tcPr>
            <w:tcW w:w="4252" w:type="dxa"/>
          </w:tcPr>
          <w:p w14:paraId="002BAC3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267B015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 % забезпечення виплати допомоги</w:t>
            </w:r>
          </w:p>
        </w:tc>
        <w:tc>
          <w:tcPr>
            <w:tcW w:w="1559" w:type="dxa"/>
            <w:vMerge/>
          </w:tcPr>
          <w:p w14:paraId="57F033E3" w14:textId="77777777" w:rsidR="002A68CC" w:rsidRPr="002A68CC" w:rsidRDefault="002A68CC" w:rsidP="0064358A">
            <w:pPr>
              <w:rPr>
                <w:rFonts w:ascii="Century" w:hAnsi="Century" w:cs="Times New Roman"/>
                <w:color w:val="FF0000"/>
                <w:sz w:val="20"/>
                <w:szCs w:val="20"/>
              </w:rPr>
            </w:pPr>
          </w:p>
        </w:tc>
        <w:tc>
          <w:tcPr>
            <w:tcW w:w="1418" w:type="dxa"/>
            <w:vMerge/>
          </w:tcPr>
          <w:p w14:paraId="3503714B" w14:textId="77777777" w:rsidR="002A68CC" w:rsidRPr="002A68CC" w:rsidRDefault="002A68CC" w:rsidP="0064358A">
            <w:pPr>
              <w:rPr>
                <w:rFonts w:ascii="Century" w:hAnsi="Century" w:cs="Times New Roman"/>
                <w:color w:val="FF0000"/>
                <w:sz w:val="20"/>
                <w:szCs w:val="20"/>
              </w:rPr>
            </w:pPr>
          </w:p>
        </w:tc>
        <w:tc>
          <w:tcPr>
            <w:tcW w:w="2486" w:type="dxa"/>
            <w:vMerge/>
          </w:tcPr>
          <w:p w14:paraId="601E1E50" w14:textId="77777777" w:rsidR="002A68CC" w:rsidRPr="002A68CC" w:rsidRDefault="002A68CC" w:rsidP="0064358A">
            <w:pPr>
              <w:rPr>
                <w:rFonts w:ascii="Century" w:hAnsi="Century" w:cs="Times New Roman"/>
                <w:color w:val="FF0000"/>
                <w:sz w:val="20"/>
                <w:szCs w:val="20"/>
              </w:rPr>
            </w:pPr>
          </w:p>
        </w:tc>
      </w:tr>
      <w:tr w:rsidR="002A68CC" w:rsidRPr="002A68CC" w14:paraId="06D4EA23" w14:textId="77777777" w:rsidTr="002A68CC">
        <w:trPr>
          <w:trHeight w:val="207"/>
        </w:trPr>
        <w:tc>
          <w:tcPr>
            <w:tcW w:w="534" w:type="dxa"/>
          </w:tcPr>
          <w:p w14:paraId="3D5F4691" w14:textId="77777777" w:rsidR="002A68CC" w:rsidRPr="002A68CC" w:rsidRDefault="002A68CC" w:rsidP="0064358A">
            <w:pPr>
              <w:rPr>
                <w:rFonts w:ascii="Century" w:hAnsi="Century" w:cs="Times New Roman"/>
                <w:b/>
                <w:sz w:val="20"/>
                <w:szCs w:val="20"/>
              </w:rPr>
            </w:pPr>
          </w:p>
        </w:tc>
        <w:tc>
          <w:tcPr>
            <w:tcW w:w="9355" w:type="dxa"/>
            <w:gridSpan w:val="3"/>
          </w:tcPr>
          <w:p w14:paraId="0B23006C"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РАЗОМ по РОЗДІЛУ</w:t>
            </w:r>
          </w:p>
        </w:tc>
        <w:tc>
          <w:tcPr>
            <w:tcW w:w="1559" w:type="dxa"/>
          </w:tcPr>
          <w:p w14:paraId="58D3D73F" w14:textId="77777777" w:rsidR="002A68CC" w:rsidRPr="002A68CC" w:rsidRDefault="002A68CC" w:rsidP="0064358A">
            <w:pPr>
              <w:rPr>
                <w:rFonts w:ascii="Century" w:hAnsi="Century" w:cs="Times New Roman"/>
                <w:sz w:val="20"/>
                <w:szCs w:val="20"/>
              </w:rPr>
            </w:pPr>
          </w:p>
        </w:tc>
        <w:tc>
          <w:tcPr>
            <w:tcW w:w="1418" w:type="dxa"/>
          </w:tcPr>
          <w:p w14:paraId="51F56593"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930,0</w:t>
            </w:r>
          </w:p>
        </w:tc>
        <w:tc>
          <w:tcPr>
            <w:tcW w:w="2486" w:type="dxa"/>
          </w:tcPr>
          <w:p w14:paraId="4E46A280" w14:textId="77777777" w:rsidR="002A68CC" w:rsidRPr="002A68CC" w:rsidRDefault="002A68CC" w:rsidP="0064358A">
            <w:pPr>
              <w:rPr>
                <w:rFonts w:ascii="Century" w:hAnsi="Century" w:cs="Times New Roman"/>
                <w:sz w:val="20"/>
                <w:szCs w:val="20"/>
              </w:rPr>
            </w:pPr>
          </w:p>
        </w:tc>
      </w:tr>
      <w:tr w:rsidR="002A68CC" w:rsidRPr="002A68CC" w14:paraId="3F6D57AA" w14:textId="77777777" w:rsidTr="002A68CC">
        <w:trPr>
          <w:trHeight w:val="207"/>
        </w:trPr>
        <w:tc>
          <w:tcPr>
            <w:tcW w:w="534" w:type="dxa"/>
            <w:vMerge w:val="restart"/>
          </w:tcPr>
          <w:p w14:paraId="3126E7D4"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3</w:t>
            </w:r>
          </w:p>
        </w:tc>
        <w:tc>
          <w:tcPr>
            <w:tcW w:w="1984" w:type="dxa"/>
            <w:vMerge w:val="restart"/>
          </w:tcPr>
          <w:p w14:paraId="3C9882D0"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2730</w:t>
            </w:r>
          </w:p>
          <w:p w14:paraId="41DF3463"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 xml:space="preserve">Оздоровлення та відпочинок дітей пільгових категорій </w:t>
            </w:r>
          </w:p>
        </w:tc>
        <w:tc>
          <w:tcPr>
            <w:tcW w:w="3119" w:type="dxa"/>
            <w:vMerge w:val="restart"/>
          </w:tcPr>
          <w:p w14:paraId="2AE9971A"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0113140</w:t>
            </w:r>
          </w:p>
          <w:p w14:paraId="5E5691D1"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Закупівля путівок для оздоровлення дітей пільгових категорій </w:t>
            </w:r>
          </w:p>
        </w:tc>
        <w:tc>
          <w:tcPr>
            <w:tcW w:w="4252" w:type="dxa"/>
          </w:tcPr>
          <w:p w14:paraId="3A24E2C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341DD78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дітей, які мають право на пільгове оздоровлення, осіб – 30</w:t>
            </w:r>
          </w:p>
        </w:tc>
        <w:tc>
          <w:tcPr>
            <w:tcW w:w="1559" w:type="dxa"/>
            <w:vMerge w:val="restart"/>
          </w:tcPr>
          <w:p w14:paraId="77E2E01C"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55BC9299"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0</w:t>
            </w:r>
          </w:p>
        </w:tc>
        <w:tc>
          <w:tcPr>
            <w:tcW w:w="2486" w:type="dxa"/>
            <w:vMerge w:val="restart"/>
          </w:tcPr>
          <w:p w14:paraId="3E50DE4F"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та турбота про дітей</w:t>
            </w:r>
          </w:p>
        </w:tc>
      </w:tr>
      <w:tr w:rsidR="002A68CC" w:rsidRPr="002A68CC" w14:paraId="6F0103DB" w14:textId="77777777" w:rsidTr="002A68CC">
        <w:trPr>
          <w:trHeight w:val="206"/>
        </w:trPr>
        <w:tc>
          <w:tcPr>
            <w:tcW w:w="534" w:type="dxa"/>
            <w:vMerge/>
          </w:tcPr>
          <w:p w14:paraId="60C8DBDD" w14:textId="77777777" w:rsidR="002A68CC" w:rsidRPr="002A68CC" w:rsidRDefault="002A68CC" w:rsidP="0064358A">
            <w:pPr>
              <w:rPr>
                <w:rFonts w:ascii="Century" w:hAnsi="Century" w:cs="Times New Roman"/>
                <w:color w:val="FF0000"/>
                <w:sz w:val="20"/>
                <w:szCs w:val="20"/>
              </w:rPr>
            </w:pPr>
          </w:p>
        </w:tc>
        <w:tc>
          <w:tcPr>
            <w:tcW w:w="1984" w:type="dxa"/>
            <w:vMerge/>
          </w:tcPr>
          <w:p w14:paraId="14A79597" w14:textId="77777777" w:rsidR="002A68CC" w:rsidRPr="002A68CC" w:rsidRDefault="002A68CC" w:rsidP="0064358A">
            <w:pPr>
              <w:rPr>
                <w:rFonts w:ascii="Century" w:hAnsi="Century" w:cs="Times New Roman"/>
                <w:color w:val="FF0000"/>
                <w:sz w:val="20"/>
                <w:szCs w:val="20"/>
              </w:rPr>
            </w:pPr>
          </w:p>
        </w:tc>
        <w:tc>
          <w:tcPr>
            <w:tcW w:w="3119" w:type="dxa"/>
            <w:vMerge/>
          </w:tcPr>
          <w:p w14:paraId="7C226F55" w14:textId="77777777" w:rsidR="002A68CC" w:rsidRPr="002A68CC" w:rsidRDefault="002A68CC" w:rsidP="0064358A">
            <w:pPr>
              <w:rPr>
                <w:rFonts w:ascii="Century" w:hAnsi="Century" w:cs="Times New Roman"/>
                <w:color w:val="FF0000"/>
                <w:sz w:val="20"/>
                <w:szCs w:val="20"/>
              </w:rPr>
            </w:pPr>
          </w:p>
        </w:tc>
        <w:tc>
          <w:tcPr>
            <w:tcW w:w="4252" w:type="dxa"/>
          </w:tcPr>
          <w:p w14:paraId="501619E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7AEC568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одержувачів допомоги,  осіб  - </w:t>
            </w:r>
          </w:p>
        </w:tc>
        <w:tc>
          <w:tcPr>
            <w:tcW w:w="1559" w:type="dxa"/>
            <w:vMerge/>
          </w:tcPr>
          <w:p w14:paraId="57BF9DC7" w14:textId="77777777" w:rsidR="002A68CC" w:rsidRPr="002A68CC" w:rsidRDefault="002A68CC" w:rsidP="0064358A">
            <w:pPr>
              <w:rPr>
                <w:rFonts w:ascii="Century" w:hAnsi="Century" w:cs="Times New Roman"/>
                <w:color w:val="FF0000"/>
                <w:sz w:val="20"/>
                <w:szCs w:val="20"/>
              </w:rPr>
            </w:pPr>
          </w:p>
        </w:tc>
        <w:tc>
          <w:tcPr>
            <w:tcW w:w="1418" w:type="dxa"/>
            <w:vMerge/>
          </w:tcPr>
          <w:p w14:paraId="6D14D280" w14:textId="77777777" w:rsidR="002A68CC" w:rsidRPr="002A68CC" w:rsidRDefault="002A68CC" w:rsidP="0064358A">
            <w:pPr>
              <w:rPr>
                <w:rFonts w:ascii="Century" w:hAnsi="Century" w:cs="Times New Roman"/>
                <w:color w:val="FF0000"/>
                <w:sz w:val="20"/>
                <w:szCs w:val="20"/>
              </w:rPr>
            </w:pPr>
          </w:p>
        </w:tc>
        <w:tc>
          <w:tcPr>
            <w:tcW w:w="2486" w:type="dxa"/>
            <w:vMerge/>
          </w:tcPr>
          <w:p w14:paraId="52DC7854" w14:textId="77777777" w:rsidR="002A68CC" w:rsidRPr="002A68CC" w:rsidRDefault="002A68CC" w:rsidP="0064358A">
            <w:pPr>
              <w:rPr>
                <w:rFonts w:ascii="Century" w:hAnsi="Century" w:cs="Times New Roman"/>
                <w:color w:val="FF0000"/>
                <w:sz w:val="20"/>
                <w:szCs w:val="20"/>
              </w:rPr>
            </w:pPr>
          </w:p>
        </w:tc>
      </w:tr>
      <w:tr w:rsidR="002A68CC" w:rsidRPr="002A68CC" w14:paraId="2126643F" w14:textId="77777777" w:rsidTr="002A68CC">
        <w:trPr>
          <w:trHeight w:val="206"/>
        </w:trPr>
        <w:tc>
          <w:tcPr>
            <w:tcW w:w="534" w:type="dxa"/>
            <w:vMerge/>
          </w:tcPr>
          <w:p w14:paraId="14FDE47E" w14:textId="77777777" w:rsidR="002A68CC" w:rsidRPr="002A68CC" w:rsidRDefault="002A68CC" w:rsidP="0064358A">
            <w:pPr>
              <w:rPr>
                <w:rFonts w:ascii="Century" w:hAnsi="Century" w:cs="Times New Roman"/>
                <w:color w:val="FF0000"/>
                <w:sz w:val="20"/>
                <w:szCs w:val="20"/>
              </w:rPr>
            </w:pPr>
          </w:p>
        </w:tc>
        <w:tc>
          <w:tcPr>
            <w:tcW w:w="1984" w:type="dxa"/>
            <w:vMerge/>
          </w:tcPr>
          <w:p w14:paraId="6B337A08" w14:textId="77777777" w:rsidR="002A68CC" w:rsidRPr="002A68CC" w:rsidRDefault="002A68CC" w:rsidP="0064358A">
            <w:pPr>
              <w:rPr>
                <w:rFonts w:ascii="Century" w:hAnsi="Century" w:cs="Times New Roman"/>
                <w:color w:val="FF0000"/>
                <w:sz w:val="20"/>
                <w:szCs w:val="20"/>
              </w:rPr>
            </w:pPr>
          </w:p>
        </w:tc>
        <w:tc>
          <w:tcPr>
            <w:tcW w:w="3119" w:type="dxa"/>
            <w:vMerge/>
          </w:tcPr>
          <w:p w14:paraId="30DD70F4" w14:textId="77777777" w:rsidR="002A68CC" w:rsidRPr="002A68CC" w:rsidRDefault="002A68CC" w:rsidP="0064358A">
            <w:pPr>
              <w:rPr>
                <w:rFonts w:ascii="Century" w:hAnsi="Century" w:cs="Times New Roman"/>
                <w:color w:val="FF0000"/>
                <w:sz w:val="20"/>
                <w:szCs w:val="20"/>
              </w:rPr>
            </w:pPr>
          </w:p>
        </w:tc>
        <w:tc>
          <w:tcPr>
            <w:tcW w:w="4252" w:type="dxa"/>
          </w:tcPr>
          <w:p w14:paraId="3A4317C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3AF43703"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вартості путівки, грн – 16800,00</w:t>
            </w:r>
          </w:p>
        </w:tc>
        <w:tc>
          <w:tcPr>
            <w:tcW w:w="1559" w:type="dxa"/>
            <w:vMerge/>
          </w:tcPr>
          <w:p w14:paraId="45EF4262" w14:textId="77777777" w:rsidR="002A68CC" w:rsidRPr="002A68CC" w:rsidRDefault="002A68CC" w:rsidP="0064358A">
            <w:pPr>
              <w:rPr>
                <w:rFonts w:ascii="Century" w:hAnsi="Century" w:cs="Times New Roman"/>
                <w:color w:val="FF0000"/>
                <w:sz w:val="20"/>
                <w:szCs w:val="20"/>
              </w:rPr>
            </w:pPr>
          </w:p>
        </w:tc>
        <w:tc>
          <w:tcPr>
            <w:tcW w:w="1418" w:type="dxa"/>
            <w:vMerge/>
          </w:tcPr>
          <w:p w14:paraId="06D290B5" w14:textId="77777777" w:rsidR="002A68CC" w:rsidRPr="002A68CC" w:rsidRDefault="002A68CC" w:rsidP="0064358A">
            <w:pPr>
              <w:rPr>
                <w:rFonts w:ascii="Century" w:hAnsi="Century" w:cs="Times New Roman"/>
                <w:color w:val="FF0000"/>
                <w:sz w:val="20"/>
                <w:szCs w:val="20"/>
              </w:rPr>
            </w:pPr>
          </w:p>
        </w:tc>
        <w:tc>
          <w:tcPr>
            <w:tcW w:w="2486" w:type="dxa"/>
            <w:vMerge/>
          </w:tcPr>
          <w:p w14:paraId="570620D5" w14:textId="77777777" w:rsidR="002A68CC" w:rsidRPr="002A68CC" w:rsidRDefault="002A68CC" w:rsidP="0064358A">
            <w:pPr>
              <w:rPr>
                <w:rFonts w:ascii="Century" w:hAnsi="Century" w:cs="Times New Roman"/>
                <w:color w:val="FF0000"/>
                <w:sz w:val="20"/>
                <w:szCs w:val="20"/>
              </w:rPr>
            </w:pPr>
          </w:p>
        </w:tc>
      </w:tr>
      <w:tr w:rsidR="002A68CC" w:rsidRPr="002A68CC" w14:paraId="13359ED8" w14:textId="77777777" w:rsidTr="002A68CC">
        <w:trPr>
          <w:trHeight w:val="206"/>
        </w:trPr>
        <w:tc>
          <w:tcPr>
            <w:tcW w:w="534" w:type="dxa"/>
            <w:vMerge/>
          </w:tcPr>
          <w:p w14:paraId="58E088B2" w14:textId="77777777" w:rsidR="002A68CC" w:rsidRPr="002A68CC" w:rsidRDefault="002A68CC" w:rsidP="0064358A">
            <w:pPr>
              <w:rPr>
                <w:rFonts w:ascii="Century" w:hAnsi="Century" w:cs="Times New Roman"/>
                <w:color w:val="FF0000"/>
                <w:sz w:val="20"/>
                <w:szCs w:val="20"/>
              </w:rPr>
            </w:pPr>
          </w:p>
        </w:tc>
        <w:tc>
          <w:tcPr>
            <w:tcW w:w="1984" w:type="dxa"/>
            <w:vMerge/>
          </w:tcPr>
          <w:p w14:paraId="38E8FD44" w14:textId="77777777" w:rsidR="002A68CC" w:rsidRPr="002A68CC" w:rsidRDefault="002A68CC" w:rsidP="0064358A">
            <w:pPr>
              <w:rPr>
                <w:rFonts w:ascii="Century" w:hAnsi="Century" w:cs="Times New Roman"/>
                <w:color w:val="FF0000"/>
                <w:sz w:val="20"/>
                <w:szCs w:val="20"/>
              </w:rPr>
            </w:pPr>
          </w:p>
        </w:tc>
        <w:tc>
          <w:tcPr>
            <w:tcW w:w="3119" w:type="dxa"/>
            <w:vMerge/>
          </w:tcPr>
          <w:p w14:paraId="5D48E30E" w14:textId="77777777" w:rsidR="002A68CC" w:rsidRPr="002A68CC" w:rsidRDefault="002A68CC" w:rsidP="0064358A">
            <w:pPr>
              <w:rPr>
                <w:rFonts w:ascii="Century" w:hAnsi="Century" w:cs="Times New Roman"/>
                <w:color w:val="FF0000"/>
                <w:sz w:val="20"/>
                <w:szCs w:val="20"/>
              </w:rPr>
            </w:pPr>
          </w:p>
        </w:tc>
        <w:tc>
          <w:tcPr>
            <w:tcW w:w="4252" w:type="dxa"/>
          </w:tcPr>
          <w:p w14:paraId="503B899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171B641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  % забезпечення виплати допомоги</w:t>
            </w:r>
          </w:p>
        </w:tc>
        <w:tc>
          <w:tcPr>
            <w:tcW w:w="1559" w:type="dxa"/>
            <w:vMerge/>
          </w:tcPr>
          <w:p w14:paraId="10DAA8B6" w14:textId="77777777" w:rsidR="002A68CC" w:rsidRPr="002A68CC" w:rsidRDefault="002A68CC" w:rsidP="0064358A">
            <w:pPr>
              <w:rPr>
                <w:rFonts w:ascii="Century" w:hAnsi="Century" w:cs="Times New Roman"/>
                <w:color w:val="FF0000"/>
                <w:sz w:val="20"/>
                <w:szCs w:val="20"/>
              </w:rPr>
            </w:pPr>
          </w:p>
        </w:tc>
        <w:tc>
          <w:tcPr>
            <w:tcW w:w="1418" w:type="dxa"/>
            <w:vMerge/>
          </w:tcPr>
          <w:p w14:paraId="2F86FB00" w14:textId="77777777" w:rsidR="002A68CC" w:rsidRPr="002A68CC" w:rsidRDefault="002A68CC" w:rsidP="0064358A">
            <w:pPr>
              <w:rPr>
                <w:rFonts w:ascii="Century" w:hAnsi="Century" w:cs="Times New Roman"/>
                <w:color w:val="FF0000"/>
                <w:sz w:val="20"/>
                <w:szCs w:val="20"/>
              </w:rPr>
            </w:pPr>
          </w:p>
        </w:tc>
        <w:tc>
          <w:tcPr>
            <w:tcW w:w="2486" w:type="dxa"/>
            <w:vMerge/>
          </w:tcPr>
          <w:p w14:paraId="68580145" w14:textId="77777777" w:rsidR="002A68CC" w:rsidRPr="002A68CC" w:rsidRDefault="002A68CC" w:rsidP="0064358A">
            <w:pPr>
              <w:rPr>
                <w:rFonts w:ascii="Century" w:hAnsi="Century" w:cs="Times New Roman"/>
                <w:color w:val="FF0000"/>
                <w:sz w:val="20"/>
                <w:szCs w:val="20"/>
              </w:rPr>
            </w:pPr>
          </w:p>
        </w:tc>
      </w:tr>
      <w:tr w:rsidR="002A68CC" w:rsidRPr="002A68CC" w14:paraId="513406CF" w14:textId="77777777" w:rsidTr="002A68CC">
        <w:trPr>
          <w:trHeight w:val="552"/>
        </w:trPr>
        <w:tc>
          <w:tcPr>
            <w:tcW w:w="534" w:type="dxa"/>
          </w:tcPr>
          <w:p w14:paraId="0B1B71BB" w14:textId="77777777" w:rsidR="002A68CC" w:rsidRPr="002A68CC" w:rsidRDefault="002A68CC" w:rsidP="0064358A">
            <w:pPr>
              <w:rPr>
                <w:rFonts w:ascii="Century" w:hAnsi="Century" w:cs="Times New Roman"/>
                <w:sz w:val="20"/>
                <w:szCs w:val="20"/>
              </w:rPr>
            </w:pPr>
          </w:p>
        </w:tc>
        <w:tc>
          <w:tcPr>
            <w:tcW w:w="9355" w:type="dxa"/>
            <w:gridSpan w:val="3"/>
          </w:tcPr>
          <w:p w14:paraId="36E6BB52"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РАЗОМ по РОЗДІЛУ</w:t>
            </w:r>
          </w:p>
        </w:tc>
        <w:tc>
          <w:tcPr>
            <w:tcW w:w="1559" w:type="dxa"/>
          </w:tcPr>
          <w:p w14:paraId="4CAD0EF5" w14:textId="77777777" w:rsidR="002A68CC" w:rsidRPr="002A68CC" w:rsidRDefault="002A68CC" w:rsidP="0064358A">
            <w:pPr>
              <w:rPr>
                <w:rFonts w:ascii="Century" w:hAnsi="Century" w:cs="Times New Roman"/>
                <w:sz w:val="20"/>
                <w:szCs w:val="20"/>
              </w:rPr>
            </w:pPr>
          </w:p>
        </w:tc>
        <w:tc>
          <w:tcPr>
            <w:tcW w:w="1418" w:type="dxa"/>
          </w:tcPr>
          <w:p w14:paraId="2623A280"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0</w:t>
            </w:r>
          </w:p>
        </w:tc>
        <w:tc>
          <w:tcPr>
            <w:tcW w:w="2486" w:type="dxa"/>
          </w:tcPr>
          <w:p w14:paraId="401DC5A4" w14:textId="77777777" w:rsidR="002A68CC" w:rsidRPr="002A68CC" w:rsidRDefault="002A68CC" w:rsidP="0064358A">
            <w:pPr>
              <w:rPr>
                <w:rFonts w:ascii="Century" w:hAnsi="Century" w:cs="Times New Roman"/>
                <w:sz w:val="20"/>
                <w:szCs w:val="20"/>
              </w:rPr>
            </w:pPr>
          </w:p>
        </w:tc>
      </w:tr>
      <w:tr w:rsidR="002A68CC" w:rsidRPr="002A68CC" w14:paraId="07F32498" w14:textId="77777777" w:rsidTr="002A68CC">
        <w:trPr>
          <w:trHeight w:val="552"/>
        </w:trPr>
        <w:tc>
          <w:tcPr>
            <w:tcW w:w="534" w:type="dxa"/>
            <w:vMerge w:val="restart"/>
          </w:tcPr>
          <w:p w14:paraId="53F6120F"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4</w:t>
            </w:r>
          </w:p>
        </w:tc>
        <w:tc>
          <w:tcPr>
            <w:tcW w:w="1984" w:type="dxa"/>
            <w:vMerge w:val="restart"/>
          </w:tcPr>
          <w:p w14:paraId="221FA1A4"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2730</w:t>
            </w:r>
          </w:p>
          <w:p w14:paraId="3288E267"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 xml:space="preserve">Підтримка учасників бойових дій в зоні проведення АТО (ООС), під час  забезпечення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w:t>
            </w:r>
            <w:r w:rsidRPr="002A68CC">
              <w:rPr>
                <w:rFonts w:ascii="Century" w:hAnsi="Century" w:cs="Times New Roman"/>
                <w:b/>
                <w:sz w:val="20"/>
                <w:szCs w:val="20"/>
              </w:rPr>
              <w:lastRenderedPageBreak/>
              <w:t>України та їх сімей, бійців-добровольців АТО (ООС), членів сімей загиблих (померлих) ветеранів війни, Захисників і Захисниць України,  Героїв Небесної Сотні, потерпілих учасників Революції Гідності»</w:t>
            </w:r>
          </w:p>
        </w:tc>
        <w:tc>
          <w:tcPr>
            <w:tcW w:w="3119" w:type="dxa"/>
            <w:vMerge w:val="restart"/>
          </w:tcPr>
          <w:p w14:paraId="48624A61"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lastRenderedPageBreak/>
              <w:t>0113242</w:t>
            </w:r>
          </w:p>
          <w:p w14:paraId="7DCC5795"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Надання та виплата одноразової матеріальної допомоги для вирішення соціально-побутових проблем сімей загиблих учасників АТО (ООС), які не скористались державною програмою для закупівлі житла </w:t>
            </w:r>
          </w:p>
        </w:tc>
        <w:tc>
          <w:tcPr>
            <w:tcW w:w="4252" w:type="dxa"/>
          </w:tcPr>
          <w:p w14:paraId="2348E1FF"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3E12B8A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громадян, які мають право на допомогу, осіб - </w:t>
            </w:r>
          </w:p>
        </w:tc>
        <w:tc>
          <w:tcPr>
            <w:tcW w:w="1559" w:type="dxa"/>
            <w:vMerge w:val="restart"/>
          </w:tcPr>
          <w:p w14:paraId="6F4276F1"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63D9F60F"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w:t>
            </w:r>
          </w:p>
        </w:tc>
        <w:tc>
          <w:tcPr>
            <w:tcW w:w="2486" w:type="dxa"/>
            <w:vMerge w:val="restart"/>
          </w:tcPr>
          <w:p w14:paraId="3BC176B0"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для покращення матеріально-побутових умов проживання</w:t>
            </w:r>
          </w:p>
        </w:tc>
      </w:tr>
      <w:tr w:rsidR="002A68CC" w:rsidRPr="002A68CC" w14:paraId="038DAE4B" w14:textId="77777777" w:rsidTr="002A68CC">
        <w:trPr>
          <w:trHeight w:val="551"/>
        </w:trPr>
        <w:tc>
          <w:tcPr>
            <w:tcW w:w="534" w:type="dxa"/>
            <w:vMerge/>
          </w:tcPr>
          <w:p w14:paraId="15CF88DA" w14:textId="77777777" w:rsidR="002A68CC" w:rsidRPr="002A68CC" w:rsidRDefault="002A68CC" w:rsidP="0064358A">
            <w:pPr>
              <w:rPr>
                <w:rFonts w:ascii="Century" w:hAnsi="Century" w:cs="Times New Roman"/>
                <w:color w:val="FF0000"/>
                <w:sz w:val="20"/>
                <w:szCs w:val="20"/>
              </w:rPr>
            </w:pPr>
          </w:p>
        </w:tc>
        <w:tc>
          <w:tcPr>
            <w:tcW w:w="1984" w:type="dxa"/>
            <w:vMerge/>
          </w:tcPr>
          <w:p w14:paraId="55C1DE6C" w14:textId="77777777" w:rsidR="002A68CC" w:rsidRPr="002A68CC" w:rsidRDefault="002A68CC" w:rsidP="0064358A">
            <w:pPr>
              <w:rPr>
                <w:rFonts w:ascii="Century" w:hAnsi="Century" w:cs="Times New Roman"/>
                <w:b/>
                <w:color w:val="FF0000"/>
                <w:sz w:val="20"/>
                <w:szCs w:val="20"/>
              </w:rPr>
            </w:pPr>
          </w:p>
        </w:tc>
        <w:tc>
          <w:tcPr>
            <w:tcW w:w="3119" w:type="dxa"/>
            <w:vMerge/>
          </w:tcPr>
          <w:p w14:paraId="097EBD2A" w14:textId="77777777" w:rsidR="002A68CC" w:rsidRPr="002A68CC" w:rsidRDefault="002A68CC" w:rsidP="0064358A">
            <w:pPr>
              <w:rPr>
                <w:rFonts w:ascii="Century" w:hAnsi="Century" w:cs="Times New Roman"/>
                <w:color w:val="FF0000"/>
                <w:sz w:val="20"/>
                <w:szCs w:val="20"/>
              </w:rPr>
            </w:pPr>
          </w:p>
        </w:tc>
        <w:tc>
          <w:tcPr>
            <w:tcW w:w="4252" w:type="dxa"/>
          </w:tcPr>
          <w:p w14:paraId="5E2BA54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4B6FCD3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одержувачів допомоги,  осіб  - </w:t>
            </w:r>
          </w:p>
        </w:tc>
        <w:tc>
          <w:tcPr>
            <w:tcW w:w="1559" w:type="dxa"/>
            <w:vMerge/>
          </w:tcPr>
          <w:p w14:paraId="1B216518" w14:textId="77777777" w:rsidR="002A68CC" w:rsidRPr="002A68CC" w:rsidRDefault="002A68CC" w:rsidP="0064358A">
            <w:pPr>
              <w:rPr>
                <w:rFonts w:ascii="Century" w:hAnsi="Century" w:cs="Times New Roman"/>
                <w:color w:val="FF0000"/>
                <w:sz w:val="20"/>
                <w:szCs w:val="20"/>
              </w:rPr>
            </w:pPr>
          </w:p>
        </w:tc>
        <w:tc>
          <w:tcPr>
            <w:tcW w:w="1418" w:type="dxa"/>
            <w:vMerge/>
          </w:tcPr>
          <w:p w14:paraId="6B300B94" w14:textId="77777777" w:rsidR="002A68CC" w:rsidRPr="002A68CC" w:rsidRDefault="002A68CC" w:rsidP="0064358A">
            <w:pPr>
              <w:rPr>
                <w:rFonts w:ascii="Century" w:hAnsi="Century" w:cs="Times New Roman"/>
                <w:color w:val="FF0000"/>
                <w:sz w:val="20"/>
                <w:szCs w:val="20"/>
              </w:rPr>
            </w:pPr>
          </w:p>
        </w:tc>
        <w:tc>
          <w:tcPr>
            <w:tcW w:w="2486" w:type="dxa"/>
            <w:vMerge/>
          </w:tcPr>
          <w:p w14:paraId="2D392002" w14:textId="77777777" w:rsidR="002A68CC" w:rsidRPr="002A68CC" w:rsidRDefault="002A68CC" w:rsidP="0064358A">
            <w:pPr>
              <w:rPr>
                <w:rFonts w:ascii="Century" w:hAnsi="Century" w:cs="Times New Roman"/>
                <w:color w:val="FF0000"/>
                <w:sz w:val="20"/>
                <w:szCs w:val="20"/>
              </w:rPr>
            </w:pPr>
          </w:p>
        </w:tc>
      </w:tr>
      <w:tr w:rsidR="002A68CC" w:rsidRPr="002A68CC" w14:paraId="6F1F5798" w14:textId="77777777" w:rsidTr="002A68CC">
        <w:trPr>
          <w:trHeight w:val="551"/>
        </w:trPr>
        <w:tc>
          <w:tcPr>
            <w:tcW w:w="534" w:type="dxa"/>
            <w:vMerge/>
          </w:tcPr>
          <w:p w14:paraId="6D64243F" w14:textId="77777777" w:rsidR="002A68CC" w:rsidRPr="002A68CC" w:rsidRDefault="002A68CC" w:rsidP="0064358A">
            <w:pPr>
              <w:rPr>
                <w:rFonts w:ascii="Century" w:hAnsi="Century" w:cs="Times New Roman"/>
                <w:color w:val="FF0000"/>
                <w:sz w:val="20"/>
                <w:szCs w:val="20"/>
              </w:rPr>
            </w:pPr>
          </w:p>
        </w:tc>
        <w:tc>
          <w:tcPr>
            <w:tcW w:w="1984" w:type="dxa"/>
            <w:vMerge/>
          </w:tcPr>
          <w:p w14:paraId="35CF7D26" w14:textId="77777777" w:rsidR="002A68CC" w:rsidRPr="002A68CC" w:rsidRDefault="002A68CC" w:rsidP="0064358A">
            <w:pPr>
              <w:rPr>
                <w:rFonts w:ascii="Century" w:hAnsi="Century" w:cs="Times New Roman"/>
                <w:b/>
                <w:color w:val="FF0000"/>
                <w:sz w:val="20"/>
                <w:szCs w:val="20"/>
              </w:rPr>
            </w:pPr>
          </w:p>
        </w:tc>
        <w:tc>
          <w:tcPr>
            <w:tcW w:w="3119" w:type="dxa"/>
            <w:vMerge/>
          </w:tcPr>
          <w:p w14:paraId="7400E2CF" w14:textId="77777777" w:rsidR="002A68CC" w:rsidRPr="002A68CC" w:rsidRDefault="002A68CC" w:rsidP="0064358A">
            <w:pPr>
              <w:rPr>
                <w:rFonts w:ascii="Century" w:hAnsi="Century" w:cs="Times New Roman"/>
                <w:color w:val="FF0000"/>
                <w:sz w:val="20"/>
                <w:szCs w:val="20"/>
              </w:rPr>
            </w:pPr>
          </w:p>
        </w:tc>
        <w:tc>
          <w:tcPr>
            <w:tcW w:w="4252" w:type="dxa"/>
          </w:tcPr>
          <w:p w14:paraId="610A0E6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59D7017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-середній розмір допомоги – </w:t>
            </w:r>
          </w:p>
        </w:tc>
        <w:tc>
          <w:tcPr>
            <w:tcW w:w="1559" w:type="dxa"/>
            <w:vMerge/>
          </w:tcPr>
          <w:p w14:paraId="285F5A91" w14:textId="77777777" w:rsidR="002A68CC" w:rsidRPr="002A68CC" w:rsidRDefault="002A68CC" w:rsidP="0064358A">
            <w:pPr>
              <w:rPr>
                <w:rFonts w:ascii="Century" w:hAnsi="Century" w:cs="Times New Roman"/>
                <w:color w:val="FF0000"/>
                <w:sz w:val="20"/>
                <w:szCs w:val="20"/>
              </w:rPr>
            </w:pPr>
          </w:p>
        </w:tc>
        <w:tc>
          <w:tcPr>
            <w:tcW w:w="1418" w:type="dxa"/>
            <w:vMerge/>
          </w:tcPr>
          <w:p w14:paraId="6D223295" w14:textId="77777777" w:rsidR="002A68CC" w:rsidRPr="002A68CC" w:rsidRDefault="002A68CC" w:rsidP="0064358A">
            <w:pPr>
              <w:rPr>
                <w:rFonts w:ascii="Century" w:hAnsi="Century" w:cs="Times New Roman"/>
                <w:color w:val="FF0000"/>
                <w:sz w:val="20"/>
                <w:szCs w:val="20"/>
              </w:rPr>
            </w:pPr>
          </w:p>
        </w:tc>
        <w:tc>
          <w:tcPr>
            <w:tcW w:w="2486" w:type="dxa"/>
            <w:vMerge/>
          </w:tcPr>
          <w:p w14:paraId="53FB6A06" w14:textId="77777777" w:rsidR="002A68CC" w:rsidRPr="002A68CC" w:rsidRDefault="002A68CC" w:rsidP="0064358A">
            <w:pPr>
              <w:rPr>
                <w:rFonts w:ascii="Century" w:hAnsi="Century" w:cs="Times New Roman"/>
                <w:color w:val="FF0000"/>
                <w:sz w:val="20"/>
                <w:szCs w:val="20"/>
              </w:rPr>
            </w:pPr>
          </w:p>
        </w:tc>
      </w:tr>
      <w:tr w:rsidR="002A68CC" w:rsidRPr="002A68CC" w14:paraId="63F0EBF4" w14:textId="77777777" w:rsidTr="002A68CC">
        <w:trPr>
          <w:trHeight w:val="551"/>
        </w:trPr>
        <w:tc>
          <w:tcPr>
            <w:tcW w:w="534" w:type="dxa"/>
            <w:vMerge/>
          </w:tcPr>
          <w:p w14:paraId="2070663F" w14:textId="77777777" w:rsidR="002A68CC" w:rsidRPr="002A68CC" w:rsidRDefault="002A68CC" w:rsidP="0064358A">
            <w:pPr>
              <w:rPr>
                <w:rFonts w:ascii="Century" w:hAnsi="Century" w:cs="Times New Roman"/>
                <w:color w:val="FF0000"/>
                <w:sz w:val="20"/>
                <w:szCs w:val="20"/>
              </w:rPr>
            </w:pPr>
          </w:p>
        </w:tc>
        <w:tc>
          <w:tcPr>
            <w:tcW w:w="1984" w:type="dxa"/>
            <w:vMerge/>
          </w:tcPr>
          <w:p w14:paraId="130F3477" w14:textId="77777777" w:rsidR="002A68CC" w:rsidRPr="002A68CC" w:rsidRDefault="002A68CC" w:rsidP="0064358A">
            <w:pPr>
              <w:rPr>
                <w:rFonts w:ascii="Century" w:hAnsi="Century" w:cs="Times New Roman"/>
                <w:b/>
                <w:color w:val="FF0000"/>
                <w:sz w:val="20"/>
                <w:szCs w:val="20"/>
              </w:rPr>
            </w:pPr>
          </w:p>
        </w:tc>
        <w:tc>
          <w:tcPr>
            <w:tcW w:w="3119" w:type="dxa"/>
            <w:vMerge/>
          </w:tcPr>
          <w:p w14:paraId="495C67D6" w14:textId="77777777" w:rsidR="002A68CC" w:rsidRPr="002A68CC" w:rsidRDefault="002A68CC" w:rsidP="0064358A">
            <w:pPr>
              <w:rPr>
                <w:rFonts w:ascii="Century" w:hAnsi="Century" w:cs="Times New Roman"/>
                <w:color w:val="FF0000"/>
                <w:sz w:val="20"/>
                <w:szCs w:val="20"/>
              </w:rPr>
            </w:pPr>
          </w:p>
        </w:tc>
        <w:tc>
          <w:tcPr>
            <w:tcW w:w="4252" w:type="dxa"/>
          </w:tcPr>
          <w:p w14:paraId="790855D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4FD1A51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-100% забезпечення виплати допомоги</w:t>
            </w:r>
          </w:p>
        </w:tc>
        <w:tc>
          <w:tcPr>
            <w:tcW w:w="1559" w:type="dxa"/>
            <w:vMerge/>
          </w:tcPr>
          <w:p w14:paraId="38B765F5" w14:textId="77777777" w:rsidR="002A68CC" w:rsidRPr="002A68CC" w:rsidRDefault="002A68CC" w:rsidP="0064358A">
            <w:pPr>
              <w:rPr>
                <w:rFonts w:ascii="Century" w:hAnsi="Century" w:cs="Times New Roman"/>
                <w:color w:val="FF0000"/>
                <w:sz w:val="20"/>
                <w:szCs w:val="20"/>
              </w:rPr>
            </w:pPr>
          </w:p>
        </w:tc>
        <w:tc>
          <w:tcPr>
            <w:tcW w:w="1418" w:type="dxa"/>
            <w:vMerge/>
          </w:tcPr>
          <w:p w14:paraId="6ECF327B" w14:textId="77777777" w:rsidR="002A68CC" w:rsidRPr="002A68CC" w:rsidRDefault="002A68CC" w:rsidP="0064358A">
            <w:pPr>
              <w:rPr>
                <w:rFonts w:ascii="Century" w:hAnsi="Century" w:cs="Times New Roman"/>
                <w:color w:val="FF0000"/>
                <w:sz w:val="20"/>
                <w:szCs w:val="20"/>
              </w:rPr>
            </w:pPr>
          </w:p>
        </w:tc>
        <w:tc>
          <w:tcPr>
            <w:tcW w:w="2486" w:type="dxa"/>
            <w:vMerge/>
          </w:tcPr>
          <w:p w14:paraId="1DD087A8" w14:textId="77777777" w:rsidR="002A68CC" w:rsidRPr="002A68CC" w:rsidRDefault="002A68CC" w:rsidP="0064358A">
            <w:pPr>
              <w:rPr>
                <w:rFonts w:ascii="Century" w:hAnsi="Century" w:cs="Times New Roman"/>
                <w:color w:val="FF0000"/>
                <w:sz w:val="20"/>
                <w:szCs w:val="20"/>
              </w:rPr>
            </w:pPr>
          </w:p>
        </w:tc>
      </w:tr>
      <w:tr w:rsidR="002A68CC" w:rsidRPr="002A68CC" w14:paraId="7D825BE0" w14:textId="77777777" w:rsidTr="002A68CC">
        <w:trPr>
          <w:trHeight w:val="759"/>
        </w:trPr>
        <w:tc>
          <w:tcPr>
            <w:tcW w:w="534" w:type="dxa"/>
            <w:vMerge/>
          </w:tcPr>
          <w:p w14:paraId="2C98EB20" w14:textId="77777777" w:rsidR="002A68CC" w:rsidRPr="002A68CC" w:rsidRDefault="002A68CC" w:rsidP="0064358A">
            <w:pPr>
              <w:rPr>
                <w:rFonts w:ascii="Century" w:hAnsi="Century" w:cs="Times New Roman"/>
                <w:color w:val="FF0000"/>
                <w:sz w:val="20"/>
                <w:szCs w:val="20"/>
              </w:rPr>
            </w:pPr>
          </w:p>
        </w:tc>
        <w:tc>
          <w:tcPr>
            <w:tcW w:w="1984" w:type="dxa"/>
            <w:vMerge/>
          </w:tcPr>
          <w:p w14:paraId="0180EB4B"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49CF465B"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2FCAEE0C" w14:textId="77777777" w:rsidR="002A68CC" w:rsidRPr="002A68CC" w:rsidRDefault="002A68CC" w:rsidP="0064358A">
            <w:pPr>
              <w:rPr>
                <w:rFonts w:ascii="Century" w:hAnsi="Century" w:cs="Times New Roman"/>
                <w:color w:val="FF0000"/>
                <w:sz w:val="20"/>
                <w:szCs w:val="20"/>
              </w:rPr>
            </w:pPr>
            <w:r w:rsidRPr="002A68CC">
              <w:rPr>
                <w:rFonts w:ascii="Century" w:hAnsi="Century" w:cs="Times New Roman"/>
                <w:sz w:val="20"/>
                <w:szCs w:val="20"/>
              </w:rPr>
              <w:t xml:space="preserve">Надання і виплата одноразової грошової допомоги на\за встановлення пам’ятних знаків на могилах загиблих, померлих учасників АТО (ООС) та військовослужбовців загиблих (померлих), </w:t>
            </w:r>
            <w:r w:rsidRPr="002A68CC">
              <w:rPr>
                <w:rFonts w:ascii="Century" w:hAnsi="Century" w:cs="Times New Roman"/>
                <w:sz w:val="20"/>
                <w:szCs w:val="20"/>
              </w:rPr>
              <w:lastRenderedPageBreak/>
              <w:t>зниклих  безвісти, загиблих під час проходження військової служби / Захисників та Захисниць України</w:t>
            </w:r>
          </w:p>
        </w:tc>
        <w:tc>
          <w:tcPr>
            <w:tcW w:w="4252" w:type="dxa"/>
          </w:tcPr>
          <w:p w14:paraId="171B1143"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lastRenderedPageBreak/>
              <w:t>Затрат:</w:t>
            </w:r>
          </w:p>
          <w:p w14:paraId="0471F51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- 30</w:t>
            </w:r>
          </w:p>
        </w:tc>
        <w:tc>
          <w:tcPr>
            <w:tcW w:w="1559" w:type="dxa"/>
            <w:vMerge w:val="restart"/>
          </w:tcPr>
          <w:p w14:paraId="22D3F3E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383FE2FE"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341,5</w:t>
            </w:r>
          </w:p>
        </w:tc>
        <w:tc>
          <w:tcPr>
            <w:tcW w:w="2486" w:type="dxa"/>
            <w:vMerge w:val="restart"/>
          </w:tcPr>
          <w:p w14:paraId="05F40577"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визначених категорій населення</w:t>
            </w:r>
          </w:p>
        </w:tc>
      </w:tr>
      <w:tr w:rsidR="002A68CC" w:rsidRPr="002A68CC" w14:paraId="2D254849" w14:textId="77777777" w:rsidTr="002A68CC">
        <w:trPr>
          <w:trHeight w:val="757"/>
        </w:trPr>
        <w:tc>
          <w:tcPr>
            <w:tcW w:w="534" w:type="dxa"/>
            <w:vMerge/>
          </w:tcPr>
          <w:p w14:paraId="0D0BA2AE" w14:textId="77777777" w:rsidR="002A68CC" w:rsidRPr="002A68CC" w:rsidRDefault="002A68CC" w:rsidP="0064358A">
            <w:pPr>
              <w:rPr>
                <w:rFonts w:ascii="Century" w:hAnsi="Century" w:cs="Times New Roman"/>
                <w:color w:val="FF0000"/>
                <w:sz w:val="20"/>
                <w:szCs w:val="20"/>
              </w:rPr>
            </w:pPr>
          </w:p>
        </w:tc>
        <w:tc>
          <w:tcPr>
            <w:tcW w:w="1984" w:type="dxa"/>
            <w:vMerge/>
          </w:tcPr>
          <w:p w14:paraId="126C9BE5" w14:textId="77777777" w:rsidR="002A68CC" w:rsidRPr="002A68CC" w:rsidRDefault="002A68CC" w:rsidP="0064358A">
            <w:pPr>
              <w:rPr>
                <w:rFonts w:ascii="Century" w:hAnsi="Century" w:cs="Times New Roman"/>
                <w:b/>
                <w:color w:val="FF0000"/>
                <w:sz w:val="20"/>
                <w:szCs w:val="20"/>
              </w:rPr>
            </w:pPr>
          </w:p>
        </w:tc>
        <w:tc>
          <w:tcPr>
            <w:tcW w:w="3119" w:type="dxa"/>
            <w:vMerge/>
          </w:tcPr>
          <w:p w14:paraId="6BA559E2" w14:textId="77777777" w:rsidR="002A68CC" w:rsidRPr="002A68CC" w:rsidRDefault="002A68CC" w:rsidP="0064358A">
            <w:pPr>
              <w:rPr>
                <w:rFonts w:ascii="Century" w:hAnsi="Century" w:cs="Times New Roman"/>
                <w:color w:val="FF0000"/>
                <w:sz w:val="20"/>
                <w:szCs w:val="20"/>
              </w:rPr>
            </w:pPr>
          </w:p>
        </w:tc>
        <w:tc>
          <w:tcPr>
            <w:tcW w:w="4252" w:type="dxa"/>
          </w:tcPr>
          <w:p w14:paraId="41762E0F"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6DD1D22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- 5</w:t>
            </w:r>
          </w:p>
        </w:tc>
        <w:tc>
          <w:tcPr>
            <w:tcW w:w="1559" w:type="dxa"/>
            <w:vMerge/>
          </w:tcPr>
          <w:p w14:paraId="257756A4" w14:textId="77777777" w:rsidR="002A68CC" w:rsidRPr="002A68CC" w:rsidRDefault="002A68CC" w:rsidP="0064358A">
            <w:pPr>
              <w:rPr>
                <w:rFonts w:ascii="Century" w:hAnsi="Century" w:cs="Times New Roman"/>
                <w:color w:val="FF0000"/>
                <w:sz w:val="20"/>
                <w:szCs w:val="20"/>
              </w:rPr>
            </w:pPr>
          </w:p>
        </w:tc>
        <w:tc>
          <w:tcPr>
            <w:tcW w:w="1418" w:type="dxa"/>
            <w:vMerge/>
          </w:tcPr>
          <w:p w14:paraId="6E43A7D1" w14:textId="77777777" w:rsidR="002A68CC" w:rsidRPr="002A68CC" w:rsidRDefault="002A68CC" w:rsidP="0064358A">
            <w:pPr>
              <w:rPr>
                <w:rFonts w:ascii="Century" w:hAnsi="Century" w:cs="Times New Roman"/>
                <w:color w:val="FF0000"/>
                <w:sz w:val="20"/>
                <w:szCs w:val="20"/>
              </w:rPr>
            </w:pPr>
          </w:p>
        </w:tc>
        <w:tc>
          <w:tcPr>
            <w:tcW w:w="2486" w:type="dxa"/>
            <w:vMerge/>
          </w:tcPr>
          <w:p w14:paraId="3489FFC0" w14:textId="77777777" w:rsidR="002A68CC" w:rsidRPr="002A68CC" w:rsidRDefault="002A68CC" w:rsidP="0064358A">
            <w:pPr>
              <w:rPr>
                <w:rFonts w:ascii="Century" w:hAnsi="Century" w:cs="Times New Roman"/>
                <w:color w:val="FF0000"/>
                <w:sz w:val="20"/>
                <w:szCs w:val="20"/>
              </w:rPr>
            </w:pPr>
          </w:p>
        </w:tc>
      </w:tr>
      <w:tr w:rsidR="002A68CC" w:rsidRPr="002A68CC" w14:paraId="6AD73489" w14:textId="77777777" w:rsidTr="002A68CC">
        <w:trPr>
          <w:trHeight w:val="757"/>
        </w:trPr>
        <w:tc>
          <w:tcPr>
            <w:tcW w:w="534" w:type="dxa"/>
            <w:vMerge/>
          </w:tcPr>
          <w:p w14:paraId="0A52E2B4" w14:textId="77777777" w:rsidR="002A68CC" w:rsidRPr="002A68CC" w:rsidRDefault="002A68CC" w:rsidP="0064358A">
            <w:pPr>
              <w:rPr>
                <w:rFonts w:ascii="Century" w:hAnsi="Century" w:cs="Times New Roman"/>
                <w:color w:val="FF0000"/>
                <w:sz w:val="20"/>
                <w:szCs w:val="20"/>
              </w:rPr>
            </w:pPr>
          </w:p>
        </w:tc>
        <w:tc>
          <w:tcPr>
            <w:tcW w:w="1984" w:type="dxa"/>
            <w:vMerge/>
          </w:tcPr>
          <w:p w14:paraId="28CFC020" w14:textId="77777777" w:rsidR="002A68CC" w:rsidRPr="002A68CC" w:rsidRDefault="002A68CC" w:rsidP="0064358A">
            <w:pPr>
              <w:rPr>
                <w:rFonts w:ascii="Century" w:hAnsi="Century" w:cs="Times New Roman"/>
                <w:b/>
                <w:color w:val="FF0000"/>
                <w:sz w:val="20"/>
                <w:szCs w:val="20"/>
              </w:rPr>
            </w:pPr>
          </w:p>
        </w:tc>
        <w:tc>
          <w:tcPr>
            <w:tcW w:w="3119" w:type="dxa"/>
            <w:vMerge/>
          </w:tcPr>
          <w:p w14:paraId="450A4FF6" w14:textId="77777777" w:rsidR="002A68CC" w:rsidRPr="002A68CC" w:rsidRDefault="002A68CC" w:rsidP="0064358A">
            <w:pPr>
              <w:rPr>
                <w:rFonts w:ascii="Century" w:hAnsi="Century" w:cs="Times New Roman"/>
                <w:color w:val="FF0000"/>
                <w:sz w:val="20"/>
                <w:szCs w:val="20"/>
              </w:rPr>
            </w:pPr>
          </w:p>
        </w:tc>
        <w:tc>
          <w:tcPr>
            <w:tcW w:w="4252" w:type="dxa"/>
          </w:tcPr>
          <w:p w14:paraId="37AA5D0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1DBF5BB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68 300,00</w:t>
            </w:r>
          </w:p>
        </w:tc>
        <w:tc>
          <w:tcPr>
            <w:tcW w:w="1559" w:type="dxa"/>
            <w:vMerge/>
          </w:tcPr>
          <w:p w14:paraId="512D44BB" w14:textId="77777777" w:rsidR="002A68CC" w:rsidRPr="002A68CC" w:rsidRDefault="002A68CC" w:rsidP="0064358A">
            <w:pPr>
              <w:rPr>
                <w:rFonts w:ascii="Century" w:hAnsi="Century" w:cs="Times New Roman"/>
                <w:color w:val="FF0000"/>
                <w:sz w:val="20"/>
                <w:szCs w:val="20"/>
              </w:rPr>
            </w:pPr>
          </w:p>
        </w:tc>
        <w:tc>
          <w:tcPr>
            <w:tcW w:w="1418" w:type="dxa"/>
            <w:vMerge/>
          </w:tcPr>
          <w:p w14:paraId="50B292F3" w14:textId="77777777" w:rsidR="002A68CC" w:rsidRPr="002A68CC" w:rsidRDefault="002A68CC" w:rsidP="0064358A">
            <w:pPr>
              <w:rPr>
                <w:rFonts w:ascii="Century" w:hAnsi="Century" w:cs="Times New Roman"/>
                <w:color w:val="FF0000"/>
                <w:sz w:val="20"/>
                <w:szCs w:val="20"/>
              </w:rPr>
            </w:pPr>
          </w:p>
        </w:tc>
        <w:tc>
          <w:tcPr>
            <w:tcW w:w="2486" w:type="dxa"/>
            <w:vMerge/>
          </w:tcPr>
          <w:p w14:paraId="6DBC4606" w14:textId="77777777" w:rsidR="002A68CC" w:rsidRPr="002A68CC" w:rsidRDefault="002A68CC" w:rsidP="0064358A">
            <w:pPr>
              <w:rPr>
                <w:rFonts w:ascii="Century" w:hAnsi="Century" w:cs="Times New Roman"/>
                <w:color w:val="FF0000"/>
                <w:sz w:val="20"/>
                <w:szCs w:val="20"/>
              </w:rPr>
            </w:pPr>
          </w:p>
        </w:tc>
      </w:tr>
      <w:tr w:rsidR="002A68CC" w:rsidRPr="002A68CC" w14:paraId="73C240CF" w14:textId="77777777" w:rsidTr="002A68CC">
        <w:trPr>
          <w:trHeight w:val="757"/>
        </w:trPr>
        <w:tc>
          <w:tcPr>
            <w:tcW w:w="534" w:type="dxa"/>
            <w:vMerge/>
          </w:tcPr>
          <w:p w14:paraId="5D075C63" w14:textId="77777777" w:rsidR="002A68CC" w:rsidRPr="002A68CC" w:rsidRDefault="002A68CC" w:rsidP="0064358A">
            <w:pPr>
              <w:rPr>
                <w:rFonts w:ascii="Century" w:hAnsi="Century" w:cs="Times New Roman"/>
                <w:color w:val="FF0000"/>
                <w:sz w:val="20"/>
                <w:szCs w:val="20"/>
              </w:rPr>
            </w:pPr>
          </w:p>
        </w:tc>
        <w:tc>
          <w:tcPr>
            <w:tcW w:w="1984" w:type="dxa"/>
            <w:vMerge/>
          </w:tcPr>
          <w:p w14:paraId="7E701C1A" w14:textId="77777777" w:rsidR="002A68CC" w:rsidRPr="002A68CC" w:rsidRDefault="002A68CC" w:rsidP="0064358A">
            <w:pPr>
              <w:rPr>
                <w:rFonts w:ascii="Century" w:hAnsi="Century" w:cs="Times New Roman"/>
                <w:b/>
                <w:color w:val="FF0000"/>
                <w:sz w:val="20"/>
                <w:szCs w:val="20"/>
              </w:rPr>
            </w:pPr>
          </w:p>
        </w:tc>
        <w:tc>
          <w:tcPr>
            <w:tcW w:w="3119" w:type="dxa"/>
            <w:vMerge/>
          </w:tcPr>
          <w:p w14:paraId="2DF2FEFE" w14:textId="77777777" w:rsidR="002A68CC" w:rsidRPr="002A68CC" w:rsidRDefault="002A68CC" w:rsidP="0064358A">
            <w:pPr>
              <w:rPr>
                <w:rFonts w:ascii="Century" w:hAnsi="Century" w:cs="Times New Roman"/>
                <w:color w:val="FF0000"/>
                <w:sz w:val="20"/>
                <w:szCs w:val="20"/>
              </w:rPr>
            </w:pPr>
          </w:p>
        </w:tc>
        <w:tc>
          <w:tcPr>
            <w:tcW w:w="4252" w:type="dxa"/>
          </w:tcPr>
          <w:p w14:paraId="5E2D1F5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0417B72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-16,7% забезпечення виплати допомоги</w:t>
            </w:r>
          </w:p>
        </w:tc>
        <w:tc>
          <w:tcPr>
            <w:tcW w:w="1559" w:type="dxa"/>
            <w:vMerge/>
          </w:tcPr>
          <w:p w14:paraId="1CDB1523" w14:textId="77777777" w:rsidR="002A68CC" w:rsidRPr="002A68CC" w:rsidRDefault="002A68CC" w:rsidP="0064358A">
            <w:pPr>
              <w:rPr>
                <w:rFonts w:ascii="Century" w:hAnsi="Century" w:cs="Times New Roman"/>
                <w:color w:val="FF0000"/>
                <w:sz w:val="20"/>
                <w:szCs w:val="20"/>
              </w:rPr>
            </w:pPr>
          </w:p>
        </w:tc>
        <w:tc>
          <w:tcPr>
            <w:tcW w:w="1418" w:type="dxa"/>
            <w:vMerge/>
          </w:tcPr>
          <w:p w14:paraId="1BC6A6C0" w14:textId="77777777" w:rsidR="002A68CC" w:rsidRPr="002A68CC" w:rsidRDefault="002A68CC" w:rsidP="0064358A">
            <w:pPr>
              <w:rPr>
                <w:rFonts w:ascii="Century" w:hAnsi="Century" w:cs="Times New Roman"/>
                <w:color w:val="FF0000"/>
                <w:sz w:val="20"/>
                <w:szCs w:val="20"/>
              </w:rPr>
            </w:pPr>
          </w:p>
        </w:tc>
        <w:tc>
          <w:tcPr>
            <w:tcW w:w="2486" w:type="dxa"/>
            <w:vMerge/>
          </w:tcPr>
          <w:p w14:paraId="2EF7CEB8" w14:textId="77777777" w:rsidR="002A68CC" w:rsidRPr="002A68CC" w:rsidRDefault="002A68CC" w:rsidP="0064358A">
            <w:pPr>
              <w:rPr>
                <w:rFonts w:ascii="Century" w:hAnsi="Century" w:cs="Times New Roman"/>
                <w:color w:val="FF0000"/>
                <w:sz w:val="20"/>
                <w:szCs w:val="20"/>
              </w:rPr>
            </w:pPr>
          </w:p>
        </w:tc>
      </w:tr>
      <w:tr w:rsidR="002A68CC" w:rsidRPr="002A68CC" w14:paraId="6B340D12" w14:textId="77777777" w:rsidTr="002A68CC">
        <w:trPr>
          <w:trHeight w:val="552"/>
        </w:trPr>
        <w:tc>
          <w:tcPr>
            <w:tcW w:w="534" w:type="dxa"/>
            <w:vMerge/>
          </w:tcPr>
          <w:p w14:paraId="7E3D287A" w14:textId="77777777" w:rsidR="002A68CC" w:rsidRPr="002A68CC" w:rsidRDefault="002A68CC" w:rsidP="0064358A">
            <w:pPr>
              <w:rPr>
                <w:rFonts w:ascii="Century" w:hAnsi="Century" w:cs="Times New Roman"/>
                <w:color w:val="FF0000"/>
                <w:sz w:val="20"/>
                <w:szCs w:val="20"/>
              </w:rPr>
            </w:pPr>
          </w:p>
        </w:tc>
        <w:tc>
          <w:tcPr>
            <w:tcW w:w="1984" w:type="dxa"/>
            <w:vMerge/>
          </w:tcPr>
          <w:p w14:paraId="0B46C417"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34DD4BE5"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0113180</w:t>
            </w:r>
          </w:p>
          <w:p w14:paraId="28B56A1B"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Відшкодування витрат, пов’язаних із наданням пільг на житлово-комунальні послуги, тверде паливо та скраплений газ бійцям-добровольцям АТО (Щомісячно)</w:t>
            </w:r>
          </w:p>
        </w:tc>
        <w:tc>
          <w:tcPr>
            <w:tcW w:w="4252" w:type="dxa"/>
          </w:tcPr>
          <w:p w14:paraId="52B46673"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6DCB1F0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- 4</w:t>
            </w:r>
          </w:p>
        </w:tc>
        <w:tc>
          <w:tcPr>
            <w:tcW w:w="1559" w:type="dxa"/>
            <w:vMerge w:val="restart"/>
          </w:tcPr>
          <w:p w14:paraId="2472DDF6"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65B9EEAC"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57,87</w:t>
            </w:r>
          </w:p>
        </w:tc>
        <w:tc>
          <w:tcPr>
            <w:tcW w:w="2486" w:type="dxa"/>
            <w:vMerge w:val="restart"/>
          </w:tcPr>
          <w:p w14:paraId="29062131"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для покращення матеріально-побутових умов проживання окремих категорій населення</w:t>
            </w:r>
          </w:p>
        </w:tc>
      </w:tr>
      <w:tr w:rsidR="002A68CC" w:rsidRPr="002A68CC" w14:paraId="57CFFF9D" w14:textId="77777777" w:rsidTr="002A68CC">
        <w:trPr>
          <w:trHeight w:val="551"/>
        </w:trPr>
        <w:tc>
          <w:tcPr>
            <w:tcW w:w="534" w:type="dxa"/>
            <w:vMerge/>
          </w:tcPr>
          <w:p w14:paraId="46E65530" w14:textId="77777777" w:rsidR="002A68CC" w:rsidRPr="002A68CC" w:rsidRDefault="002A68CC" w:rsidP="0064358A">
            <w:pPr>
              <w:rPr>
                <w:rFonts w:ascii="Century" w:hAnsi="Century" w:cs="Times New Roman"/>
                <w:color w:val="FF0000"/>
                <w:sz w:val="20"/>
                <w:szCs w:val="20"/>
              </w:rPr>
            </w:pPr>
          </w:p>
        </w:tc>
        <w:tc>
          <w:tcPr>
            <w:tcW w:w="1984" w:type="dxa"/>
            <w:vMerge/>
          </w:tcPr>
          <w:p w14:paraId="0D5EF0C7" w14:textId="77777777" w:rsidR="002A68CC" w:rsidRPr="002A68CC" w:rsidRDefault="002A68CC" w:rsidP="0064358A">
            <w:pPr>
              <w:rPr>
                <w:rFonts w:ascii="Century" w:hAnsi="Century" w:cs="Times New Roman"/>
                <w:b/>
                <w:color w:val="FF0000"/>
                <w:sz w:val="20"/>
                <w:szCs w:val="20"/>
              </w:rPr>
            </w:pPr>
          </w:p>
        </w:tc>
        <w:tc>
          <w:tcPr>
            <w:tcW w:w="3119" w:type="dxa"/>
            <w:vMerge/>
          </w:tcPr>
          <w:p w14:paraId="0E47A9B5" w14:textId="77777777" w:rsidR="002A68CC" w:rsidRPr="002A68CC" w:rsidRDefault="002A68CC" w:rsidP="0064358A">
            <w:pPr>
              <w:rPr>
                <w:rFonts w:ascii="Century" w:hAnsi="Century" w:cs="Times New Roman"/>
                <w:color w:val="FF0000"/>
                <w:sz w:val="20"/>
                <w:szCs w:val="20"/>
              </w:rPr>
            </w:pPr>
          </w:p>
        </w:tc>
        <w:tc>
          <w:tcPr>
            <w:tcW w:w="4252" w:type="dxa"/>
          </w:tcPr>
          <w:p w14:paraId="6E464D0F"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1A071D2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- 4</w:t>
            </w:r>
          </w:p>
        </w:tc>
        <w:tc>
          <w:tcPr>
            <w:tcW w:w="1559" w:type="dxa"/>
            <w:vMerge/>
          </w:tcPr>
          <w:p w14:paraId="1DF63FCE" w14:textId="77777777" w:rsidR="002A68CC" w:rsidRPr="002A68CC" w:rsidRDefault="002A68CC" w:rsidP="0064358A">
            <w:pPr>
              <w:rPr>
                <w:rFonts w:ascii="Century" w:hAnsi="Century" w:cs="Times New Roman"/>
                <w:color w:val="FF0000"/>
                <w:sz w:val="20"/>
                <w:szCs w:val="20"/>
              </w:rPr>
            </w:pPr>
          </w:p>
        </w:tc>
        <w:tc>
          <w:tcPr>
            <w:tcW w:w="1418" w:type="dxa"/>
            <w:vMerge/>
          </w:tcPr>
          <w:p w14:paraId="0AFA8520" w14:textId="77777777" w:rsidR="002A68CC" w:rsidRPr="002A68CC" w:rsidRDefault="002A68CC" w:rsidP="0064358A">
            <w:pPr>
              <w:rPr>
                <w:rFonts w:ascii="Century" w:hAnsi="Century" w:cs="Times New Roman"/>
                <w:color w:val="FF0000"/>
                <w:sz w:val="20"/>
                <w:szCs w:val="20"/>
              </w:rPr>
            </w:pPr>
          </w:p>
        </w:tc>
        <w:tc>
          <w:tcPr>
            <w:tcW w:w="2486" w:type="dxa"/>
            <w:vMerge/>
          </w:tcPr>
          <w:p w14:paraId="47D1D472" w14:textId="77777777" w:rsidR="002A68CC" w:rsidRPr="002A68CC" w:rsidRDefault="002A68CC" w:rsidP="0064358A">
            <w:pPr>
              <w:rPr>
                <w:rFonts w:ascii="Century" w:hAnsi="Century" w:cs="Times New Roman"/>
                <w:color w:val="FF0000"/>
                <w:sz w:val="20"/>
                <w:szCs w:val="20"/>
              </w:rPr>
            </w:pPr>
          </w:p>
        </w:tc>
      </w:tr>
      <w:tr w:rsidR="002A68CC" w:rsidRPr="002A68CC" w14:paraId="6E852182" w14:textId="77777777" w:rsidTr="002A68CC">
        <w:trPr>
          <w:trHeight w:val="551"/>
        </w:trPr>
        <w:tc>
          <w:tcPr>
            <w:tcW w:w="534" w:type="dxa"/>
            <w:vMerge/>
          </w:tcPr>
          <w:p w14:paraId="618E20F2" w14:textId="77777777" w:rsidR="002A68CC" w:rsidRPr="002A68CC" w:rsidRDefault="002A68CC" w:rsidP="0064358A">
            <w:pPr>
              <w:rPr>
                <w:rFonts w:ascii="Century" w:hAnsi="Century" w:cs="Times New Roman"/>
                <w:color w:val="FF0000"/>
                <w:sz w:val="20"/>
                <w:szCs w:val="20"/>
              </w:rPr>
            </w:pPr>
          </w:p>
        </w:tc>
        <w:tc>
          <w:tcPr>
            <w:tcW w:w="1984" w:type="dxa"/>
            <w:vMerge/>
          </w:tcPr>
          <w:p w14:paraId="2492C7DF" w14:textId="77777777" w:rsidR="002A68CC" w:rsidRPr="002A68CC" w:rsidRDefault="002A68CC" w:rsidP="0064358A">
            <w:pPr>
              <w:rPr>
                <w:rFonts w:ascii="Century" w:hAnsi="Century" w:cs="Times New Roman"/>
                <w:b/>
                <w:color w:val="FF0000"/>
                <w:sz w:val="20"/>
                <w:szCs w:val="20"/>
              </w:rPr>
            </w:pPr>
          </w:p>
        </w:tc>
        <w:tc>
          <w:tcPr>
            <w:tcW w:w="3119" w:type="dxa"/>
            <w:vMerge/>
          </w:tcPr>
          <w:p w14:paraId="2E0A7554" w14:textId="77777777" w:rsidR="002A68CC" w:rsidRPr="002A68CC" w:rsidRDefault="002A68CC" w:rsidP="0064358A">
            <w:pPr>
              <w:rPr>
                <w:rFonts w:ascii="Century" w:hAnsi="Century" w:cs="Times New Roman"/>
                <w:color w:val="FF0000"/>
                <w:sz w:val="20"/>
                <w:szCs w:val="20"/>
              </w:rPr>
            </w:pPr>
          </w:p>
        </w:tc>
        <w:tc>
          <w:tcPr>
            <w:tcW w:w="4252" w:type="dxa"/>
          </w:tcPr>
          <w:p w14:paraId="6243DDA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609B03B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-у розмірі 75% на санітарну норму з розрахунку 21кв.м. на особу та 10,5кв.м. на сім’ю,</w:t>
            </w:r>
          </w:p>
          <w:p w14:paraId="35EB731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 середній розмір допомоги, грн-  1205,63</w:t>
            </w:r>
          </w:p>
        </w:tc>
        <w:tc>
          <w:tcPr>
            <w:tcW w:w="1559" w:type="dxa"/>
            <w:vMerge/>
          </w:tcPr>
          <w:p w14:paraId="24AAA50D" w14:textId="77777777" w:rsidR="002A68CC" w:rsidRPr="002A68CC" w:rsidRDefault="002A68CC" w:rsidP="0064358A">
            <w:pPr>
              <w:rPr>
                <w:rFonts w:ascii="Century" w:hAnsi="Century" w:cs="Times New Roman"/>
                <w:color w:val="FF0000"/>
                <w:sz w:val="20"/>
                <w:szCs w:val="20"/>
              </w:rPr>
            </w:pPr>
          </w:p>
        </w:tc>
        <w:tc>
          <w:tcPr>
            <w:tcW w:w="1418" w:type="dxa"/>
            <w:vMerge/>
          </w:tcPr>
          <w:p w14:paraId="418AB4F2" w14:textId="77777777" w:rsidR="002A68CC" w:rsidRPr="002A68CC" w:rsidRDefault="002A68CC" w:rsidP="0064358A">
            <w:pPr>
              <w:rPr>
                <w:rFonts w:ascii="Century" w:hAnsi="Century" w:cs="Times New Roman"/>
                <w:color w:val="FF0000"/>
                <w:sz w:val="20"/>
                <w:szCs w:val="20"/>
              </w:rPr>
            </w:pPr>
          </w:p>
        </w:tc>
        <w:tc>
          <w:tcPr>
            <w:tcW w:w="2486" w:type="dxa"/>
            <w:vMerge/>
          </w:tcPr>
          <w:p w14:paraId="014C7DDC" w14:textId="77777777" w:rsidR="002A68CC" w:rsidRPr="002A68CC" w:rsidRDefault="002A68CC" w:rsidP="0064358A">
            <w:pPr>
              <w:rPr>
                <w:rFonts w:ascii="Century" w:hAnsi="Century" w:cs="Times New Roman"/>
                <w:color w:val="FF0000"/>
                <w:sz w:val="20"/>
                <w:szCs w:val="20"/>
              </w:rPr>
            </w:pPr>
          </w:p>
        </w:tc>
      </w:tr>
      <w:tr w:rsidR="002A68CC" w:rsidRPr="002A68CC" w14:paraId="5116B6E0" w14:textId="77777777" w:rsidTr="002A68CC">
        <w:trPr>
          <w:trHeight w:val="551"/>
        </w:trPr>
        <w:tc>
          <w:tcPr>
            <w:tcW w:w="534" w:type="dxa"/>
            <w:vMerge/>
          </w:tcPr>
          <w:p w14:paraId="0463681A" w14:textId="77777777" w:rsidR="002A68CC" w:rsidRPr="002A68CC" w:rsidRDefault="002A68CC" w:rsidP="0064358A">
            <w:pPr>
              <w:rPr>
                <w:rFonts w:ascii="Century" w:hAnsi="Century" w:cs="Times New Roman"/>
                <w:color w:val="FF0000"/>
                <w:sz w:val="20"/>
                <w:szCs w:val="20"/>
              </w:rPr>
            </w:pPr>
          </w:p>
        </w:tc>
        <w:tc>
          <w:tcPr>
            <w:tcW w:w="1984" w:type="dxa"/>
            <w:vMerge/>
          </w:tcPr>
          <w:p w14:paraId="749D4D70" w14:textId="77777777" w:rsidR="002A68CC" w:rsidRPr="002A68CC" w:rsidRDefault="002A68CC" w:rsidP="0064358A">
            <w:pPr>
              <w:rPr>
                <w:rFonts w:ascii="Century" w:hAnsi="Century" w:cs="Times New Roman"/>
                <w:b/>
                <w:color w:val="FF0000"/>
                <w:sz w:val="20"/>
                <w:szCs w:val="20"/>
              </w:rPr>
            </w:pPr>
          </w:p>
        </w:tc>
        <w:tc>
          <w:tcPr>
            <w:tcW w:w="3119" w:type="dxa"/>
            <w:vMerge/>
          </w:tcPr>
          <w:p w14:paraId="51B0B108" w14:textId="77777777" w:rsidR="002A68CC" w:rsidRPr="002A68CC" w:rsidRDefault="002A68CC" w:rsidP="0064358A">
            <w:pPr>
              <w:rPr>
                <w:rFonts w:ascii="Century" w:hAnsi="Century" w:cs="Times New Roman"/>
                <w:color w:val="FF0000"/>
                <w:sz w:val="20"/>
                <w:szCs w:val="20"/>
              </w:rPr>
            </w:pPr>
          </w:p>
        </w:tc>
        <w:tc>
          <w:tcPr>
            <w:tcW w:w="4252" w:type="dxa"/>
          </w:tcPr>
          <w:p w14:paraId="028456C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2A00CB3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-100% забезпечення виплати допомоги</w:t>
            </w:r>
          </w:p>
        </w:tc>
        <w:tc>
          <w:tcPr>
            <w:tcW w:w="1559" w:type="dxa"/>
            <w:vMerge/>
          </w:tcPr>
          <w:p w14:paraId="7B817B36" w14:textId="77777777" w:rsidR="002A68CC" w:rsidRPr="002A68CC" w:rsidRDefault="002A68CC" w:rsidP="0064358A">
            <w:pPr>
              <w:rPr>
                <w:rFonts w:ascii="Century" w:hAnsi="Century" w:cs="Times New Roman"/>
                <w:color w:val="FF0000"/>
                <w:sz w:val="20"/>
                <w:szCs w:val="20"/>
              </w:rPr>
            </w:pPr>
          </w:p>
        </w:tc>
        <w:tc>
          <w:tcPr>
            <w:tcW w:w="1418" w:type="dxa"/>
            <w:vMerge/>
          </w:tcPr>
          <w:p w14:paraId="3160C339" w14:textId="77777777" w:rsidR="002A68CC" w:rsidRPr="002A68CC" w:rsidRDefault="002A68CC" w:rsidP="0064358A">
            <w:pPr>
              <w:rPr>
                <w:rFonts w:ascii="Century" w:hAnsi="Century" w:cs="Times New Roman"/>
                <w:color w:val="FF0000"/>
                <w:sz w:val="20"/>
                <w:szCs w:val="20"/>
              </w:rPr>
            </w:pPr>
          </w:p>
        </w:tc>
        <w:tc>
          <w:tcPr>
            <w:tcW w:w="2486" w:type="dxa"/>
            <w:vMerge/>
          </w:tcPr>
          <w:p w14:paraId="682E3E3E" w14:textId="77777777" w:rsidR="002A68CC" w:rsidRPr="002A68CC" w:rsidRDefault="002A68CC" w:rsidP="0064358A">
            <w:pPr>
              <w:rPr>
                <w:rFonts w:ascii="Century" w:hAnsi="Century" w:cs="Times New Roman"/>
                <w:color w:val="FF0000"/>
                <w:sz w:val="20"/>
                <w:szCs w:val="20"/>
              </w:rPr>
            </w:pPr>
          </w:p>
        </w:tc>
      </w:tr>
      <w:tr w:rsidR="002A68CC" w:rsidRPr="002A68CC" w14:paraId="5DFD5960" w14:textId="77777777" w:rsidTr="002A68CC">
        <w:trPr>
          <w:trHeight w:val="414"/>
        </w:trPr>
        <w:tc>
          <w:tcPr>
            <w:tcW w:w="534" w:type="dxa"/>
            <w:vMerge/>
          </w:tcPr>
          <w:p w14:paraId="6F728DDB" w14:textId="77777777" w:rsidR="002A68CC" w:rsidRPr="002A68CC" w:rsidRDefault="002A68CC" w:rsidP="0064358A">
            <w:pPr>
              <w:rPr>
                <w:rFonts w:ascii="Century" w:hAnsi="Century" w:cs="Times New Roman"/>
                <w:color w:val="FF0000"/>
                <w:sz w:val="20"/>
                <w:szCs w:val="20"/>
              </w:rPr>
            </w:pPr>
          </w:p>
        </w:tc>
        <w:tc>
          <w:tcPr>
            <w:tcW w:w="1984" w:type="dxa"/>
            <w:vMerge/>
          </w:tcPr>
          <w:p w14:paraId="18B90CA3"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0E268948"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776D4E3E"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Надання та виплата адресної допомоги на придбання дров паливних учасникам бойових дій АТО (ООС) та військовослужбовцям  під час проходження військової служби -  Захисникам та Захисницям України,  потерпілим учасникам Революції Гідності</w:t>
            </w:r>
          </w:p>
        </w:tc>
        <w:tc>
          <w:tcPr>
            <w:tcW w:w="4252" w:type="dxa"/>
          </w:tcPr>
          <w:p w14:paraId="375F9E7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6A4F953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- 10</w:t>
            </w:r>
          </w:p>
        </w:tc>
        <w:tc>
          <w:tcPr>
            <w:tcW w:w="1559" w:type="dxa"/>
            <w:vMerge w:val="restart"/>
          </w:tcPr>
          <w:p w14:paraId="0A1B8811"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5D3FB30A"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0</w:t>
            </w:r>
          </w:p>
        </w:tc>
        <w:tc>
          <w:tcPr>
            <w:tcW w:w="2486" w:type="dxa"/>
            <w:vMerge w:val="restart"/>
          </w:tcPr>
          <w:p w14:paraId="6FC46FAE"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для покращення матеріально-побутових умов проживання сімей військовослужбовців ЗСУ</w:t>
            </w:r>
          </w:p>
        </w:tc>
      </w:tr>
      <w:tr w:rsidR="002A68CC" w:rsidRPr="002A68CC" w14:paraId="10AE3183" w14:textId="77777777" w:rsidTr="002A68CC">
        <w:trPr>
          <w:trHeight w:val="412"/>
        </w:trPr>
        <w:tc>
          <w:tcPr>
            <w:tcW w:w="534" w:type="dxa"/>
            <w:vMerge/>
          </w:tcPr>
          <w:p w14:paraId="5B5A98C2" w14:textId="77777777" w:rsidR="002A68CC" w:rsidRPr="002A68CC" w:rsidRDefault="002A68CC" w:rsidP="0064358A">
            <w:pPr>
              <w:rPr>
                <w:rFonts w:ascii="Century" w:hAnsi="Century" w:cs="Times New Roman"/>
                <w:color w:val="FF0000"/>
                <w:sz w:val="20"/>
                <w:szCs w:val="20"/>
              </w:rPr>
            </w:pPr>
          </w:p>
        </w:tc>
        <w:tc>
          <w:tcPr>
            <w:tcW w:w="1984" w:type="dxa"/>
            <w:vMerge/>
          </w:tcPr>
          <w:p w14:paraId="3DA31EFF" w14:textId="77777777" w:rsidR="002A68CC" w:rsidRPr="002A68CC" w:rsidRDefault="002A68CC" w:rsidP="0064358A">
            <w:pPr>
              <w:rPr>
                <w:rFonts w:ascii="Century" w:hAnsi="Century" w:cs="Times New Roman"/>
                <w:b/>
                <w:color w:val="FF0000"/>
                <w:sz w:val="20"/>
                <w:szCs w:val="20"/>
              </w:rPr>
            </w:pPr>
          </w:p>
        </w:tc>
        <w:tc>
          <w:tcPr>
            <w:tcW w:w="3119" w:type="dxa"/>
            <w:vMerge/>
          </w:tcPr>
          <w:p w14:paraId="35E8F248" w14:textId="77777777" w:rsidR="002A68CC" w:rsidRPr="002A68CC" w:rsidRDefault="002A68CC" w:rsidP="0064358A">
            <w:pPr>
              <w:rPr>
                <w:rFonts w:ascii="Century" w:hAnsi="Century" w:cs="Times New Roman"/>
                <w:color w:val="FF0000"/>
                <w:sz w:val="20"/>
                <w:szCs w:val="20"/>
              </w:rPr>
            </w:pPr>
          </w:p>
        </w:tc>
        <w:tc>
          <w:tcPr>
            <w:tcW w:w="4252" w:type="dxa"/>
          </w:tcPr>
          <w:p w14:paraId="44A37F3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4F54FAC9"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одержувачів допомоги,  осіб  - </w:t>
            </w:r>
          </w:p>
        </w:tc>
        <w:tc>
          <w:tcPr>
            <w:tcW w:w="1559" w:type="dxa"/>
            <w:vMerge/>
          </w:tcPr>
          <w:p w14:paraId="0A25D0A2" w14:textId="77777777" w:rsidR="002A68CC" w:rsidRPr="002A68CC" w:rsidRDefault="002A68CC" w:rsidP="0064358A">
            <w:pPr>
              <w:rPr>
                <w:rFonts w:ascii="Century" w:hAnsi="Century" w:cs="Times New Roman"/>
                <w:color w:val="FF0000"/>
                <w:sz w:val="20"/>
                <w:szCs w:val="20"/>
              </w:rPr>
            </w:pPr>
          </w:p>
        </w:tc>
        <w:tc>
          <w:tcPr>
            <w:tcW w:w="1418" w:type="dxa"/>
            <w:vMerge/>
          </w:tcPr>
          <w:p w14:paraId="67C181A2" w14:textId="77777777" w:rsidR="002A68CC" w:rsidRPr="002A68CC" w:rsidRDefault="002A68CC" w:rsidP="0064358A">
            <w:pPr>
              <w:rPr>
                <w:rFonts w:ascii="Century" w:hAnsi="Century" w:cs="Times New Roman"/>
                <w:color w:val="FF0000"/>
                <w:sz w:val="20"/>
                <w:szCs w:val="20"/>
              </w:rPr>
            </w:pPr>
          </w:p>
        </w:tc>
        <w:tc>
          <w:tcPr>
            <w:tcW w:w="2486" w:type="dxa"/>
            <w:vMerge/>
          </w:tcPr>
          <w:p w14:paraId="05971931" w14:textId="77777777" w:rsidR="002A68CC" w:rsidRPr="002A68CC" w:rsidRDefault="002A68CC" w:rsidP="0064358A">
            <w:pPr>
              <w:rPr>
                <w:rFonts w:ascii="Century" w:hAnsi="Century" w:cs="Times New Roman"/>
                <w:color w:val="FF0000"/>
                <w:sz w:val="20"/>
                <w:szCs w:val="20"/>
              </w:rPr>
            </w:pPr>
          </w:p>
        </w:tc>
      </w:tr>
      <w:tr w:rsidR="002A68CC" w:rsidRPr="002A68CC" w14:paraId="5514F4B0" w14:textId="77777777" w:rsidTr="002A68CC">
        <w:trPr>
          <w:trHeight w:val="412"/>
        </w:trPr>
        <w:tc>
          <w:tcPr>
            <w:tcW w:w="534" w:type="dxa"/>
            <w:vMerge/>
          </w:tcPr>
          <w:p w14:paraId="05AE37B9" w14:textId="77777777" w:rsidR="002A68CC" w:rsidRPr="002A68CC" w:rsidRDefault="002A68CC" w:rsidP="0064358A">
            <w:pPr>
              <w:rPr>
                <w:rFonts w:ascii="Century" w:hAnsi="Century" w:cs="Times New Roman"/>
                <w:color w:val="FF0000"/>
                <w:sz w:val="20"/>
                <w:szCs w:val="20"/>
              </w:rPr>
            </w:pPr>
          </w:p>
        </w:tc>
        <w:tc>
          <w:tcPr>
            <w:tcW w:w="1984" w:type="dxa"/>
            <w:vMerge/>
          </w:tcPr>
          <w:p w14:paraId="079C727A" w14:textId="77777777" w:rsidR="002A68CC" w:rsidRPr="002A68CC" w:rsidRDefault="002A68CC" w:rsidP="0064358A">
            <w:pPr>
              <w:rPr>
                <w:rFonts w:ascii="Century" w:hAnsi="Century" w:cs="Times New Roman"/>
                <w:b/>
                <w:color w:val="FF0000"/>
                <w:sz w:val="20"/>
                <w:szCs w:val="20"/>
              </w:rPr>
            </w:pPr>
          </w:p>
        </w:tc>
        <w:tc>
          <w:tcPr>
            <w:tcW w:w="3119" w:type="dxa"/>
            <w:vMerge/>
          </w:tcPr>
          <w:p w14:paraId="17E063A0" w14:textId="77777777" w:rsidR="002A68CC" w:rsidRPr="002A68CC" w:rsidRDefault="002A68CC" w:rsidP="0064358A">
            <w:pPr>
              <w:rPr>
                <w:rFonts w:ascii="Century" w:hAnsi="Century" w:cs="Times New Roman"/>
                <w:color w:val="FF0000"/>
                <w:sz w:val="20"/>
                <w:szCs w:val="20"/>
              </w:rPr>
            </w:pPr>
          </w:p>
        </w:tc>
        <w:tc>
          <w:tcPr>
            <w:tcW w:w="4252" w:type="dxa"/>
          </w:tcPr>
          <w:p w14:paraId="165AB889"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3166173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6000,00</w:t>
            </w:r>
          </w:p>
        </w:tc>
        <w:tc>
          <w:tcPr>
            <w:tcW w:w="1559" w:type="dxa"/>
            <w:vMerge/>
          </w:tcPr>
          <w:p w14:paraId="349582B5" w14:textId="77777777" w:rsidR="002A68CC" w:rsidRPr="002A68CC" w:rsidRDefault="002A68CC" w:rsidP="0064358A">
            <w:pPr>
              <w:rPr>
                <w:rFonts w:ascii="Century" w:hAnsi="Century" w:cs="Times New Roman"/>
                <w:color w:val="FF0000"/>
                <w:sz w:val="20"/>
                <w:szCs w:val="20"/>
              </w:rPr>
            </w:pPr>
          </w:p>
        </w:tc>
        <w:tc>
          <w:tcPr>
            <w:tcW w:w="1418" w:type="dxa"/>
            <w:vMerge/>
          </w:tcPr>
          <w:p w14:paraId="66C4188B" w14:textId="77777777" w:rsidR="002A68CC" w:rsidRPr="002A68CC" w:rsidRDefault="002A68CC" w:rsidP="0064358A">
            <w:pPr>
              <w:rPr>
                <w:rFonts w:ascii="Century" w:hAnsi="Century" w:cs="Times New Roman"/>
                <w:color w:val="FF0000"/>
                <w:sz w:val="20"/>
                <w:szCs w:val="20"/>
              </w:rPr>
            </w:pPr>
          </w:p>
        </w:tc>
        <w:tc>
          <w:tcPr>
            <w:tcW w:w="2486" w:type="dxa"/>
            <w:vMerge/>
          </w:tcPr>
          <w:p w14:paraId="0BEE6E95" w14:textId="77777777" w:rsidR="002A68CC" w:rsidRPr="002A68CC" w:rsidRDefault="002A68CC" w:rsidP="0064358A">
            <w:pPr>
              <w:rPr>
                <w:rFonts w:ascii="Century" w:hAnsi="Century" w:cs="Times New Roman"/>
                <w:color w:val="FF0000"/>
                <w:sz w:val="20"/>
                <w:szCs w:val="20"/>
              </w:rPr>
            </w:pPr>
          </w:p>
        </w:tc>
      </w:tr>
      <w:tr w:rsidR="002A68CC" w:rsidRPr="002A68CC" w14:paraId="24FB74FE" w14:textId="77777777" w:rsidTr="002A68CC">
        <w:trPr>
          <w:trHeight w:val="412"/>
        </w:trPr>
        <w:tc>
          <w:tcPr>
            <w:tcW w:w="534" w:type="dxa"/>
            <w:vMerge/>
          </w:tcPr>
          <w:p w14:paraId="1FFBE45F" w14:textId="77777777" w:rsidR="002A68CC" w:rsidRPr="002A68CC" w:rsidRDefault="002A68CC" w:rsidP="0064358A">
            <w:pPr>
              <w:rPr>
                <w:rFonts w:ascii="Century" w:hAnsi="Century" w:cs="Times New Roman"/>
                <w:color w:val="FF0000"/>
                <w:sz w:val="20"/>
                <w:szCs w:val="20"/>
              </w:rPr>
            </w:pPr>
          </w:p>
        </w:tc>
        <w:tc>
          <w:tcPr>
            <w:tcW w:w="1984" w:type="dxa"/>
            <w:vMerge/>
          </w:tcPr>
          <w:p w14:paraId="1D74E196" w14:textId="77777777" w:rsidR="002A68CC" w:rsidRPr="002A68CC" w:rsidRDefault="002A68CC" w:rsidP="0064358A">
            <w:pPr>
              <w:rPr>
                <w:rFonts w:ascii="Century" w:hAnsi="Century" w:cs="Times New Roman"/>
                <w:b/>
                <w:color w:val="FF0000"/>
                <w:sz w:val="20"/>
                <w:szCs w:val="20"/>
              </w:rPr>
            </w:pPr>
          </w:p>
        </w:tc>
        <w:tc>
          <w:tcPr>
            <w:tcW w:w="3119" w:type="dxa"/>
            <w:vMerge/>
          </w:tcPr>
          <w:p w14:paraId="27FEFF80" w14:textId="77777777" w:rsidR="002A68CC" w:rsidRPr="002A68CC" w:rsidRDefault="002A68CC" w:rsidP="0064358A">
            <w:pPr>
              <w:rPr>
                <w:rFonts w:ascii="Century" w:hAnsi="Century" w:cs="Times New Roman"/>
                <w:color w:val="FF0000"/>
                <w:sz w:val="20"/>
                <w:szCs w:val="20"/>
              </w:rPr>
            </w:pPr>
          </w:p>
        </w:tc>
        <w:tc>
          <w:tcPr>
            <w:tcW w:w="4252" w:type="dxa"/>
          </w:tcPr>
          <w:p w14:paraId="7C9C9A5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1ED977A3"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забезпечення виплати допомоги</w:t>
            </w:r>
          </w:p>
        </w:tc>
        <w:tc>
          <w:tcPr>
            <w:tcW w:w="1559" w:type="dxa"/>
            <w:vMerge/>
          </w:tcPr>
          <w:p w14:paraId="17CF6A14" w14:textId="77777777" w:rsidR="002A68CC" w:rsidRPr="002A68CC" w:rsidRDefault="002A68CC" w:rsidP="0064358A">
            <w:pPr>
              <w:rPr>
                <w:rFonts w:ascii="Century" w:hAnsi="Century" w:cs="Times New Roman"/>
                <w:color w:val="FF0000"/>
                <w:sz w:val="20"/>
                <w:szCs w:val="20"/>
              </w:rPr>
            </w:pPr>
          </w:p>
        </w:tc>
        <w:tc>
          <w:tcPr>
            <w:tcW w:w="1418" w:type="dxa"/>
            <w:vMerge/>
          </w:tcPr>
          <w:p w14:paraId="0B254E25" w14:textId="77777777" w:rsidR="002A68CC" w:rsidRPr="002A68CC" w:rsidRDefault="002A68CC" w:rsidP="0064358A">
            <w:pPr>
              <w:rPr>
                <w:rFonts w:ascii="Century" w:hAnsi="Century" w:cs="Times New Roman"/>
                <w:color w:val="FF0000"/>
                <w:sz w:val="20"/>
                <w:szCs w:val="20"/>
              </w:rPr>
            </w:pPr>
          </w:p>
        </w:tc>
        <w:tc>
          <w:tcPr>
            <w:tcW w:w="2486" w:type="dxa"/>
            <w:vMerge/>
          </w:tcPr>
          <w:p w14:paraId="3133A2DB" w14:textId="77777777" w:rsidR="002A68CC" w:rsidRPr="002A68CC" w:rsidRDefault="002A68CC" w:rsidP="0064358A">
            <w:pPr>
              <w:rPr>
                <w:rFonts w:ascii="Century" w:hAnsi="Century" w:cs="Times New Roman"/>
                <w:color w:val="FF0000"/>
                <w:sz w:val="20"/>
                <w:szCs w:val="20"/>
              </w:rPr>
            </w:pPr>
          </w:p>
        </w:tc>
      </w:tr>
      <w:tr w:rsidR="002A68CC" w:rsidRPr="002A68CC" w14:paraId="51EEB99F" w14:textId="77777777" w:rsidTr="002A68CC">
        <w:trPr>
          <w:trHeight w:val="414"/>
        </w:trPr>
        <w:tc>
          <w:tcPr>
            <w:tcW w:w="534" w:type="dxa"/>
            <w:vMerge/>
          </w:tcPr>
          <w:p w14:paraId="5DC3E80C" w14:textId="77777777" w:rsidR="002A68CC" w:rsidRPr="002A68CC" w:rsidRDefault="002A68CC" w:rsidP="0064358A">
            <w:pPr>
              <w:rPr>
                <w:rFonts w:ascii="Century" w:hAnsi="Century" w:cs="Times New Roman"/>
                <w:color w:val="FF0000"/>
                <w:sz w:val="20"/>
                <w:szCs w:val="20"/>
              </w:rPr>
            </w:pPr>
          </w:p>
        </w:tc>
        <w:tc>
          <w:tcPr>
            <w:tcW w:w="1984" w:type="dxa"/>
            <w:vMerge/>
          </w:tcPr>
          <w:p w14:paraId="3FAA01E8"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7817EA2F"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48800329"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Надання та виплата одноразової адресної допомоги матерям та дружинам загиблих учасників бойових дій АТО (ООС), військовослужбовців загиблих (померлих) чи пропавши безвісти, загиблих під час проходження військової служби - </w:t>
            </w:r>
            <w:r w:rsidRPr="002A68CC">
              <w:rPr>
                <w:rFonts w:ascii="Century" w:hAnsi="Century" w:cs="Times New Roman"/>
                <w:sz w:val="20"/>
                <w:szCs w:val="20"/>
              </w:rPr>
              <w:lastRenderedPageBreak/>
              <w:t>Захисників та Захисниць України та Героїв України  до Дня Матері</w:t>
            </w:r>
          </w:p>
        </w:tc>
        <w:tc>
          <w:tcPr>
            <w:tcW w:w="4252" w:type="dxa"/>
          </w:tcPr>
          <w:p w14:paraId="72061FE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lastRenderedPageBreak/>
              <w:t>Затрат:</w:t>
            </w:r>
          </w:p>
          <w:p w14:paraId="70038D6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- 50</w:t>
            </w:r>
          </w:p>
        </w:tc>
        <w:tc>
          <w:tcPr>
            <w:tcW w:w="1559" w:type="dxa"/>
            <w:vMerge w:val="restart"/>
          </w:tcPr>
          <w:p w14:paraId="5353AAC3"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4BCAE3AA"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0</w:t>
            </w:r>
          </w:p>
        </w:tc>
        <w:tc>
          <w:tcPr>
            <w:tcW w:w="2486" w:type="dxa"/>
            <w:vMerge w:val="restart"/>
          </w:tcPr>
          <w:p w14:paraId="418CCF05"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для покращення матеріально-побутових умов проживання визначених категорій населення</w:t>
            </w:r>
          </w:p>
        </w:tc>
      </w:tr>
      <w:tr w:rsidR="002A68CC" w:rsidRPr="002A68CC" w14:paraId="19D19A41" w14:textId="77777777" w:rsidTr="002A68CC">
        <w:trPr>
          <w:trHeight w:val="412"/>
        </w:trPr>
        <w:tc>
          <w:tcPr>
            <w:tcW w:w="534" w:type="dxa"/>
            <w:vMerge/>
          </w:tcPr>
          <w:p w14:paraId="4E53FB8D" w14:textId="77777777" w:rsidR="002A68CC" w:rsidRPr="002A68CC" w:rsidRDefault="002A68CC" w:rsidP="0064358A">
            <w:pPr>
              <w:rPr>
                <w:rFonts w:ascii="Century" w:hAnsi="Century" w:cs="Times New Roman"/>
                <w:color w:val="FF0000"/>
                <w:sz w:val="20"/>
                <w:szCs w:val="20"/>
              </w:rPr>
            </w:pPr>
          </w:p>
        </w:tc>
        <w:tc>
          <w:tcPr>
            <w:tcW w:w="1984" w:type="dxa"/>
            <w:vMerge/>
          </w:tcPr>
          <w:p w14:paraId="06E6348E" w14:textId="77777777" w:rsidR="002A68CC" w:rsidRPr="002A68CC" w:rsidRDefault="002A68CC" w:rsidP="0064358A">
            <w:pPr>
              <w:rPr>
                <w:rFonts w:ascii="Century" w:hAnsi="Century" w:cs="Times New Roman"/>
                <w:b/>
                <w:color w:val="FF0000"/>
                <w:sz w:val="20"/>
                <w:szCs w:val="20"/>
              </w:rPr>
            </w:pPr>
          </w:p>
        </w:tc>
        <w:tc>
          <w:tcPr>
            <w:tcW w:w="3119" w:type="dxa"/>
            <w:vMerge/>
          </w:tcPr>
          <w:p w14:paraId="487AE761" w14:textId="77777777" w:rsidR="002A68CC" w:rsidRPr="002A68CC" w:rsidRDefault="002A68CC" w:rsidP="0064358A">
            <w:pPr>
              <w:rPr>
                <w:rFonts w:ascii="Century" w:hAnsi="Century" w:cs="Times New Roman"/>
                <w:color w:val="FF0000"/>
                <w:sz w:val="20"/>
                <w:szCs w:val="20"/>
              </w:rPr>
            </w:pPr>
          </w:p>
        </w:tc>
        <w:tc>
          <w:tcPr>
            <w:tcW w:w="4252" w:type="dxa"/>
          </w:tcPr>
          <w:p w14:paraId="2E0B4C2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02746A4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одержувачів допомоги,  осіб  - </w:t>
            </w:r>
          </w:p>
        </w:tc>
        <w:tc>
          <w:tcPr>
            <w:tcW w:w="1559" w:type="dxa"/>
            <w:vMerge/>
          </w:tcPr>
          <w:p w14:paraId="471EDD6B" w14:textId="77777777" w:rsidR="002A68CC" w:rsidRPr="002A68CC" w:rsidRDefault="002A68CC" w:rsidP="0064358A">
            <w:pPr>
              <w:rPr>
                <w:rFonts w:ascii="Century" w:hAnsi="Century" w:cs="Times New Roman"/>
                <w:color w:val="FF0000"/>
                <w:sz w:val="20"/>
                <w:szCs w:val="20"/>
              </w:rPr>
            </w:pPr>
          </w:p>
        </w:tc>
        <w:tc>
          <w:tcPr>
            <w:tcW w:w="1418" w:type="dxa"/>
            <w:vMerge/>
          </w:tcPr>
          <w:p w14:paraId="06213CBA" w14:textId="77777777" w:rsidR="002A68CC" w:rsidRPr="002A68CC" w:rsidRDefault="002A68CC" w:rsidP="0064358A">
            <w:pPr>
              <w:rPr>
                <w:rFonts w:ascii="Century" w:hAnsi="Century" w:cs="Times New Roman"/>
                <w:color w:val="FF0000"/>
                <w:sz w:val="20"/>
                <w:szCs w:val="20"/>
              </w:rPr>
            </w:pPr>
          </w:p>
        </w:tc>
        <w:tc>
          <w:tcPr>
            <w:tcW w:w="2486" w:type="dxa"/>
            <w:vMerge/>
          </w:tcPr>
          <w:p w14:paraId="4423506F" w14:textId="77777777" w:rsidR="002A68CC" w:rsidRPr="002A68CC" w:rsidRDefault="002A68CC" w:rsidP="0064358A">
            <w:pPr>
              <w:rPr>
                <w:rFonts w:ascii="Century" w:hAnsi="Century" w:cs="Times New Roman"/>
                <w:color w:val="FF0000"/>
                <w:sz w:val="20"/>
                <w:szCs w:val="20"/>
              </w:rPr>
            </w:pPr>
          </w:p>
        </w:tc>
      </w:tr>
      <w:tr w:rsidR="002A68CC" w:rsidRPr="002A68CC" w14:paraId="134E0636" w14:textId="77777777" w:rsidTr="002A68CC">
        <w:trPr>
          <w:trHeight w:val="412"/>
        </w:trPr>
        <w:tc>
          <w:tcPr>
            <w:tcW w:w="534" w:type="dxa"/>
            <w:vMerge/>
          </w:tcPr>
          <w:p w14:paraId="1917609E" w14:textId="77777777" w:rsidR="002A68CC" w:rsidRPr="002A68CC" w:rsidRDefault="002A68CC" w:rsidP="0064358A">
            <w:pPr>
              <w:rPr>
                <w:rFonts w:ascii="Century" w:hAnsi="Century" w:cs="Times New Roman"/>
                <w:color w:val="FF0000"/>
                <w:sz w:val="20"/>
                <w:szCs w:val="20"/>
              </w:rPr>
            </w:pPr>
          </w:p>
        </w:tc>
        <w:tc>
          <w:tcPr>
            <w:tcW w:w="1984" w:type="dxa"/>
            <w:vMerge/>
          </w:tcPr>
          <w:p w14:paraId="30E25F4C" w14:textId="77777777" w:rsidR="002A68CC" w:rsidRPr="002A68CC" w:rsidRDefault="002A68CC" w:rsidP="0064358A">
            <w:pPr>
              <w:rPr>
                <w:rFonts w:ascii="Century" w:hAnsi="Century" w:cs="Times New Roman"/>
                <w:b/>
                <w:color w:val="FF0000"/>
                <w:sz w:val="20"/>
                <w:szCs w:val="20"/>
              </w:rPr>
            </w:pPr>
          </w:p>
        </w:tc>
        <w:tc>
          <w:tcPr>
            <w:tcW w:w="3119" w:type="dxa"/>
            <w:vMerge/>
          </w:tcPr>
          <w:p w14:paraId="776EAE8A" w14:textId="77777777" w:rsidR="002A68CC" w:rsidRPr="002A68CC" w:rsidRDefault="002A68CC" w:rsidP="0064358A">
            <w:pPr>
              <w:rPr>
                <w:rFonts w:ascii="Century" w:hAnsi="Century" w:cs="Times New Roman"/>
                <w:color w:val="FF0000"/>
                <w:sz w:val="20"/>
                <w:szCs w:val="20"/>
              </w:rPr>
            </w:pPr>
          </w:p>
        </w:tc>
        <w:tc>
          <w:tcPr>
            <w:tcW w:w="4252" w:type="dxa"/>
          </w:tcPr>
          <w:p w14:paraId="6C2ACC5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40EEB26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10000,00</w:t>
            </w:r>
          </w:p>
        </w:tc>
        <w:tc>
          <w:tcPr>
            <w:tcW w:w="1559" w:type="dxa"/>
            <w:vMerge/>
          </w:tcPr>
          <w:p w14:paraId="203DD555" w14:textId="77777777" w:rsidR="002A68CC" w:rsidRPr="002A68CC" w:rsidRDefault="002A68CC" w:rsidP="0064358A">
            <w:pPr>
              <w:rPr>
                <w:rFonts w:ascii="Century" w:hAnsi="Century" w:cs="Times New Roman"/>
                <w:color w:val="FF0000"/>
                <w:sz w:val="20"/>
                <w:szCs w:val="20"/>
              </w:rPr>
            </w:pPr>
          </w:p>
        </w:tc>
        <w:tc>
          <w:tcPr>
            <w:tcW w:w="1418" w:type="dxa"/>
            <w:vMerge/>
          </w:tcPr>
          <w:p w14:paraId="7F2DEA27" w14:textId="77777777" w:rsidR="002A68CC" w:rsidRPr="002A68CC" w:rsidRDefault="002A68CC" w:rsidP="0064358A">
            <w:pPr>
              <w:rPr>
                <w:rFonts w:ascii="Century" w:hAnsi="Century" w:cs="Times New Roman"/>
                <w:color w:val="FF0000"/>
                <w:sz w:val="20"/>
                <w:szCs w:val="20"/>
              </w:rPr>
            </w:pPr>
          </w:p>
        </w:tc>
        <w:tc>
          <w:tcPr>
            <w:tcW w:w="2486" w:type="dxa"/>
            <w:vMerge/>
          </w:tcPr>
          <w:p w14:paraId="1F7CD6ED" w14:textId="77777777" w:rsidR="002A68CC" w:rsidRPr="002A68CC" w:rsidRDefault="002A68CC" w:rsidP="0064358A">
            <w:pPr>
              <w:rPr>
                <w:rFonts w:ascii="Century" w:hAnsi="Century" w:cs="Times New Roman"/>
                <w:color w:val="FF0000"/>
                <w:sz w:val="20"/>
                <w:szCs w:val="20"/>
              </w:rPr>
            </w:pPr>
          </w:p>
        </w:tc>
      </w:tr>
      <w:tr w:rsidR="002A68CC" w:rsidRPr="002A68CC" w14:paraId="779D4F4A" w14:textId="77777777" w:rsidTr="002A68CC">
        <w:trPr>
          <w:trHeight w:val="412"/>
        </w:trPr>
        <w:tc>
          <w:tcPr>
            <w:tcW w:w="534" w:type="dxa"/>
            <w:vMerge/>
          </w:tcPr>
          <w:p w14:paraId="3350FD5D" w14:textId="77777777" w:rsidR="002A68CC" w:rsidRPr="002A68CC" w:rsidRDefault="002A68CC" w:rsidP="0064358A">
            <w:pPr>
              <w:rPr>
                <w:rFonts w:ascii="Century" w:hAnsi="Century" w:cs="Times New Roman"/>
                <w:color w:val="FF0000"/>
                <w:sz w:val="20"/>
                <w:szCs w:val="20"/>
              </w:rPr>
            </w:pPr>
          </w:p>
        </w:tc>
        <w:tc>
          <w:tcPr>
            <w:tcW w:w="1984" w:type="dxa"/>
            <w:vMerge/>
          </w:tcPr>
          <w:p w14:paraId="4514B805" w14:textId="77777777" w:rsidR="002A68CC" w:rsidRPr="002A68CC" w:rsidRDefault="002A68CC" w:rsidP="0064358A">
            <w:pPr>
              <w:rPr>
                <w:rFonts w:ascii="Century" w:hAnsi="Century" w:cs="Times New Roman"/>
                <w:b/>
                <w:color w:val="FF0000"/>
                <w:sz w:val="20"/>
                <w:szCs w:val="20"/>
              </w:rPr>
            </w:pPr>
          </w:p>
        </w:tc>
        <w:tc>
          <w:tcPr>
            <w:tcW w:w="3119" w:type="dxa"/>
            <w:vMerge/>
          </w:tcPr>
          <w:p w14:paraId="46E46C7C" w14:textId="77777777" w:rsidR="002A68CC" w:rsidRPr="002A68CC" w:rsidRDefault="002A68CC" w:rsidP="0064358A">
            <w:pPr>
              <w:rPr>
                <w:rFonts w:ascii="Century" w:hAnsi="Century" w:cs="Times New Roman"/>
                <w:color w:val="FF0000"/>
                <w:sz w:val="20"/>
                <w:szCs w:val="20"/>
              </w:rPr>
            </w:pPr>
          </w:p>
        </w:tc>
        <w:tc>
          <w:tcPr>
            <w:tcW w:w="4252" w:type="dxa"/>
          </w:tcPr>
          <w:p w14:paraId="4422B4A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0278475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забезпечення виплати допомоги</w:t>
            </w:r>
          </w:p>
        </w:tc>
        <w:tc>
          <w:tcPr>
            <w:tcW w:w="1559" w:type="dxa"/>
            <w:vMerge/>
          </w:tcPr>
          <w:p w14:paraId="5B5515E4" w14:textId="77777777" w:rsidR="002A68CC" w:rsidRPr="002A68CC" w:rsidRDefault="002A68CC" w:rsidP="0064358A">
            <w:pPr>
              <w:rPr>
                <w:rFonts w:ascii="Century" w:hAnsi="Century" w:cs="Times New Roman"/>
                <w:color w:val="FF0000"/>
                <w:sz w:val="20"/>
                <w:szCs w:val="20"/>
              </w:rPr>
            </w:pPr>
          </w:p>
        </w:tc>
        <w:tc>
          <w:tcPr>
            <w:tcW w:w="1418" w:type="dxa"/>
            <w:vMerge/>
          </w:tcPr>
          <w:p w14:paraId="6A35A465" w14:textId="77777777" w:rsidR="002A68CC" w:rsidRPr="002A68CC" w:rsidRDefault="002A68CC" w:rsidP="0064358A">
            <w:pPr>
              <w:rPr>
                <w:rFonts w:ascii="Century" w:hAnsi="Century" w:cs="Times New Roman"/>
                <w:color w:val="FF0000"/>
                <w:sz w:val="20"/>
                <w:szCs w:val="20"/>
              </w:rPr>
            </w:pPr>
          </w:p>
        </w:tc>
        <w:tc>
          <w:tcPr>
            <w:tcW w:w="2486" w:type="dxa"/>
            <w:vMerge/>
          </w:tcPr>
          <w:p w14:paraId="26F09BFF" w14:textId="77777777" w:rsidR="002A68CC" w:rsidRPr="002A68CC" w:rsidRDefault="002A68CC" w:rsidP="0064358A">
            <w:pPr>
              <w:rPr>
                <w:rFonts w:ascii="Century" w:hAnsi="Century" w:cs="Times New Roman"/>
                <w:color w:val="FF0000"/>
                <w:sz w:val="20"/>
                <w:szCs w:val="20"/>
              </w:rPr>
            </w:pPr>
          </w:p>
        </w:tc>
      </w:tr>
      <w:tr w:rsidR="002A68CC" w:rsidRPr="002A68CC" w14:paraId="2E3C17BD" w14:textId="77777777" w:rsidTr="002A68CC">
        <w:trPr>
          <w:trHeight w:val="345"/>
        </w:trPr>
        <w:tc>
          <w:tcPr>
            <w:tcW w:w="534" w:type="dxa"/>
            <w:vMerge/>
          </w:tcPr>
          <w:p w14:paraId="68F7B8ED" w14:textId="77777777" w:rsidR="002A68CC" w:rsidRPr="002A68CC" w:rsidRDefault="002A68CC" w:rsidP="0064358A">
            <w:pPr>
              <w:rPr>
                <w:rFonts w:ascii="Century" w:hAnsi="Century" w:cs="Times New Roman"/>
                <w:color w:val="FF0000"/>
                <w:sz w:val="20"/>
                <w:szCs w:val="20"/>
              </w:rPr>
            </w:pPr>
          </w:p>
        </w:tc>
        <w:tc>
          <w:tcPr>
            <w:tcW w:w="1984" w:type="dxa"/>
            <w:vMerge/>
          </w:tcPr>
          <w:p w14:paraId="027E3D6F"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40077CED"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7A507360"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Надання та виплата одноразової грошової допомоги членам сім’ї загиблих (померлих) Захисників та Захисниць України</w:t>
            </w:r>
          </w:p>
        </w:tc>
        <w:tc>
          <w:tcPr>
            <w:tcW w:w="4252" w:type="dxa"/>
          </w:tcPr>
          <w:p w14:paraId="7B67349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415880E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- 100</w:t>
            </w:r>
          </w:p>
        </w:tc>
        <w:tc>
          <w:tcPr>
            <w:tcW w:w="1559" w:type="dxa"/>
            <w:vMerge w:val="restart"/>
          </w:tcPr>
          <w:p w14:paraId="7B562336"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3291D424"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1000,00</w:t>
            </w:r>
          </w:p>
        </w:tc>
        <w:tc>
          <w:tcPr>
            <w:tcW w:w="2486" w:type="dxa"/>
            <w:vMerge w:val="restart"/>
          </w:tcPr>
          <w:p w14:paraId="1F8436EE" w14:textId="77777777" w:rsidR="002A68CC" w:rsidRPr="002A68CC" w:rsidRDefault="002A68CC" w:rsidP="0064358A">
            <w:pPr>
              <w:rPr>
                <w:rFonts w:ascii="Century" w:hAnsi="Century" w:cs="Times New Roman"/>
                <w:sz w:val="20"/>
                <w:szCs w:val="20"/>
              </w:rPr>
            </w:pPr>
          </w:p>
        </w:tc>
      </w:tr>
      <w:tr w:rsidR="002A68CC" w:rsidRPr="002A68CC" w14:paraId="0DDB0D1D" w14:textId="77777777" w:rsidTr="002A68CC">
        <w:trPr>
          <w:trHeight w:val="345"/>
        </w:trPr>
        <w:tc>
          <w:tcPr>
            <w:tcW w:w="534" w:type="dxa"/>
            <w:vMerge/>
          </w:tcPr>
          <w:p w14:paraId="526767E1" w14:textId="77777777" w:rsidR="002A68CC" w:rsidRPr="002A68CC" w:rsidRDefault="002A68CC" w:rsidP="0064358A">
            <w:pPr>
              <w:rPr>
                <w:rFonts w:ascii="Century" w:hAnsi="Century" w:cs="Times New Roman"/>
                <w:color w:val="FF0000"/>
                <w:sz w:val="20"/>
                <w:szCs w:val="20"/>
              </w:rPr>
            </w:pPr>
          </w:p>
        </w:tc>
        <w:tc>
          <w:tcPr>
            <w:tcW w:w="1984" w:type="dxa"/>
            <w:vMerge/>
          </w:tcPr>
          <w:p w14:paraId="640901BF" w14:textId="77777777" w:rsidR="002A68CC" w:rsidRPr="002A68CC" w:rsidRDefault="002A68CC" w:rsidP="0064358A">
            <w:pPr>
              <w:rPr>
                <w:rFonts w:ascii="Century" w:hAnsi="Century" w:cs="Times New Roman"/>
                <w:b/>
                <w:color w:val="FF0000"/>
                <w:sz w:val="20"/>
                <w:szCs w:val="20"/>
              </w:rPr>
            </w:pPr>
          </w:p>
        </w:tc>
        <w:tc>
          <w:tcPr>
            <w:tcW w:w="3119" w:type="dxa"/>
            <w:vMerge/>
          </w:tcPr>
          <w:p w14:paraId="4894E284" w14:textId="77777777" w:rsidR="002A68CC" w:rsidRPr="002A68CC" w:rsidRDefault="002A68CC" w:rsidP="0064358A">
            <w:pPr>
              <w:rPr>
                <w:rFonts w:ascii="Century" w:hAnsi="Century" w:cs="Times New Roman"/>
                <w:sz w:val="20"/>
                <w:szCs w:val="20"/>
              </w:rPr>
            </w:pPr>
          </w:p>
        </w:tc>
        <w:tc>
          <w:tcPr>
            <w:tcW w:w="4252" w:type="dxa"/>
          </w:tcPr>
          <w:p w14:paraId="12C2AB89"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513B687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- 100</w:t>
            </w:r>
          </w:p>
        </w:tc>
        <w:tc>
          <w:tcPr>
            <w:tcW w:w="1559" w:type="dxa"/>
            <w:vMerge/>
          </w:tcPr>
          <w:p w14:paraId="6F241BFC" w14:textId="77777777" w:rsidR="002A68CC" w:rsidRPr="002A68CC" w:rsidRDefault="002A68CC" w:rsidP="0064358A">
            <w:pPr>
              <w:rPr>
                <w:rFonts w:ascii="Century" w:hAnsi="Century" w:cs="Times New Roman"/>
                <w:sz w:val="20"/>
                <w:szCs w:val="20"/>
              </w:rPr>
            </w:pPr>
          </w:p>
        </w:tc>
        <w:tc>
          <w:tcPr>
            <w:tcW w:w="1418" w:type="dxa"/>
            <w:vMerge/>
          </w:tcPr>
          <w:p w14:paraId="57528290" w14:textId="77777777" w:rsidR="002A68CC" w:rsidRPr="002A68CC" w:rsidRDefault="002A68CC" w:rsidP="0064358A">
            <w:pPr>
              <w:jc w:val="center"/>
              <w:rPr>
                <w:rFonts w:ascii="Century" w:hAnsi="Century" w:cs="Times New Roman"/>
                <w:sz w:val="20"/>
                <w:szCs w:val="20"/>
              </w:rPr>
            </w:pPr>
          </w:p>
        </w:tc>
        <w:tc>
          <w:tcPr>
            <w:tcW w:w="2486" w:type="dxa"/>
            <w:vMerge/>
          </w:tcPr>
          <w:p w14:paraId="1367BD6F" w14:textId="77777777" w:rsidR="002A68CC" w:rsidRPr="002A68CC" w:rsidRDefault="002A68CC" w:rsidP="0064358A">
            <w:pPr>
              <w:rPr>
                <w:rFonts w:ascii="Century" w:hAnsi="Century" w:cs="Times New Roman"/>
                <w:sz w:val="20"/>
                <w:szCs w:val="20"/>
              </w:rPr>
            </w:pPr>
          </w:p>
        </w:tc>
      </w:tr>
      <w:tr w:rsidR="002A68CC" w:rsidRPr="002A68CC" w14:paraId="6F2F55C7" w14:textId="77777777" w:rsidTr="002A68CC">
        <w:trPr>
          <w:trHeight w:val="345"/>
        </w:trPr>
        <w:tc>
          <w:tcPr>
            <w:tcW w:w="534" w:type="dxa"/>
            <w:vMerge/>
          </w:tcPr>
          <w:p w14:paraId="2792D772" w14:textId="77777777" w:rsidR="002A68CC" w:rsidRPr="002A68CC" w:rsidRDefault="002A68CC" w:rsidP="0064358A">
            <w:pPr>
              <w:rPr>
                <w:rFonts w:ascii="Century" w:hAnsi="Century" w:cs="Times New Roman"/>
                <w:color w:val="FF0000"/>
                <w:sz w:val="20"/>
                <w:szCs w:val="20"/>
              </w:rPr>
            </w:pPr>
          </w:p>
        </w:tc>
        <w:tc>
          <w:tcPr>
            <w:tcW w:w="1984" w:type="dxa"/>
            <w:vMerge/>
          </w:tcPr>
          <w:p w14:paraId="475FF5F3" w14:textId="77777777" w:rsidR="002A68CC" w:rsidRPr="002A68CC" w:rsidRDefault="002A68CC" w:rsidP="0064358A">
            <w:pPr>
              <w:rPr>
                <w:rFonts w:ascii="Century" w:hAnsi="Century" w:cs="Times New Roman"/>
                <w:b/>
                <w:color w:val="FF0000"/>
                <w:sz w:val="20"/>
                <w:szCs w:val="20"/>
              </w:rPr>
            </w:pPr>
          </w:p>
        </w:tc>
        <w:tc>
          <w:tcPr>
            <w:tcW w:w="3119" w:type="dxa"/>
            <w:vMerge/>
          </w:tcPr>
          <w:p w14:paraId="476B3455" w14:textId="77777777" w:rsidR="002A68CC" w:rsidRPr="002A68CC" w:rsidRDefault="002A68CC" w:rsidP="0064358A">
            <w:pPr>
              <w:rPr>
                <w:rFonts w:ascii="Century" w:hAnsi="Century" w:cs="Times New Roman"/>
                <w:sz w:val="20"/>
                <w:szCs w:val="20"/>
              </w:rPr>
            </w:pPr>
          </w:p>
        </w:tc>
        <w:tc>
          <w:tcPr>
            <w:tcW w:w="4252" w:type="dxa"/>
          </w:tcPr>
          <w:p w14:paraId="76C37E89"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44DA4FE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10000,00</w:t>
            </w:r>
          </w:p>
        </w:tc>
        <w:tc>
          <w:tcPr>
            <w:tcW w:w="1559" w:type="dxa"/>
            <w:vMerge/>
          </w:tcPr>
          <w:p w14:paraId="0638D7D8" w14:textId="77777777" w:rsidR="002A68CC" w:rsidRPr="002A68CC" w:rsidRDefault="002A68CC" w:rsidP="0064358A">
            <w:pPr>
              <w:rPr>
                <w:rFonts w:ascii="Century" w:hAnsi="Century" w:cs="Times New Roman"/>
                <w:sz w:val="20"/>
                <w:szCs w:val="20"/>
              </w:rPr>
            </w:pPr>
          </w:p>
        </w:tc>
        <w:tc>
          <w:tcPr>
            <w:tcW w:w="1418" w:type="dxa"/>
            <w:vMerge/>
          </w:tcPr>
          <w:p w14:paraId="4DBD3B68" w14:textId="77777777" w:rsidR="002A68CC" w:rsidRPr="002A68CC" w:rsidRDefault="002A68CC" w:rsidP="0064358A">
            <w:pPr>
              <w:jc w:val="center"/>
              <w:rPr>
                <w:rFonts w:ascii="Century" w:hAnsi="Century" w:cs="Times New Roman"/>
                <w:sz w:val="20"/>
                <w:szCs w:val="20"/>
              </w:rPr>
            </w:pPr>
          </w:p>
        </w:tc>
        <w:tc>
          <w:tcPr>
            <w:tcW w:w="2486" w:type="dxa"/>
            <w:vMerge/>
          </w:tcPr>
          <w:p w14:paraId="6F9CD8A0" w14:textId="77777777" w:rsidR="002A68CC" w:rsidRPr="002A68CC" w:rsidRDefault="002A68CC" w:rsidP="0064358A">
            <w:pPr>
              <w:rPr>
                <w:rFonts w:ascii="Century" w:hAnsi="Century" w:cs="Times New Roman"/>
                <w:sz w:val="20"/>
                <w:szCs w:val="20"/>
              </w:rPr>
            </w:pPr>
          </w:p>
        </w:tc>
      </w:tr>
      <w:tr w:rsidR="002A68CC" w:rsidRPr="002A68CC" w14:paraId="1D841EC9" w14:textId="77777777" w:rsidTr="002A68CC">
        <w:trPr>
          <w:trHeight w:val="345"/>
        </w:trPr>
        <w:tc>
          <w:tcPr>
            <w:tcW w:w="534" w:type="dxa"/>
            <w:vMerge/>
          </w:tcPr>
          <w:p w14:paraId="05FAA39D" w14:textId="77777777" w:rsidR="002A68CC" w:rsidRPr="002A68CC" w:rsidRDefault="002A68CC" w:rsidP="0064358A">
            <w:pPr>
              <w:rPr>
                <w:rFonts w:ascii="Century" w:hAnsi="Century" w:cs="Times New Roman"/>
                <w:color w:val="FF0000"/>
                <w:sz w:val="20"/>
                <w:szCs w:val="20"/>
              </w:rPr>
            </w:pPr>
          </w:p>
        </w:tc>
        <w:tc>
          <w:tcPr>
            <w:tcW w:w="1984" w:type="dxa"/>
            <w:vMerge/>
          </w:tcPr>
          <w:p w14:paraId="7B637C4C" w14:textId="77777777" w:rsidR="002A68CC" w:rsidRPr="002A68CC" w:rsidRDefault="002A68CC" w:rsidP="0064358A">
            <w:pPr>
              <w:rPr>
                <w:rFonts w:ascii="Century" w:hAnsi="Century" w:cs="Times New Roman"/>
                <w:b/>
                <w:color w:val="FF0000"/>
                <w:sz w:val="20"/>
                <w:szCs w:val="20"/>
              </w:rPr>
            </w:pPr>
          </w:p>
        </w:tc>
        <w:tc>
          <w:tcPr>
            <w:tcW w:w="3119" w:type="dxa"/>
            <w:vMerge/>
          </w:tcPr>
          <w:p w14:paraId="32A46DA4" w14:textId="77777777" w:rsidR="002A68CC" w:rsidRPr="002A68CC" w:rsidRDefault="002A68CC" w:rsidP="0064358A">
            <w:pPr>
              <w:rPr>
                <w:rFonts w:ascii="Century" w:hAnsi="Century" w:cs="Times New Roman"/>
                <w:sz w:val="20"/>
                <w:szCs w:val="20"/>
              </w:rPr>
            </w:pPr>
          </w:p>
        </w:tc>
        <w:tc>
          <w:tcPr>
            <w:tcW w:w="4252" w:type="dxa"/>
          </w:tcPr>
          <w:p w14:paraId="690EF42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7DB8A81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-100% забезпечення виплати допомоги</w:t>
            </w:r>
          </w:p>
        </w:tc>
        <w:tc>
          <w:tcPr>
            <w:tcW w:w="1559" w:type="dxa"/>
            <w:vMerge/>
          </w:tcPr>
          <w:p w14:paraId="3015A891" w14:textId="77777777" w:rsidR="002A68CC" w:rsidRPr="002A68CC" w:rsidRDefault="002A68CC" w:rsidP="0064358A">
            <w:pPr>
              <w:rPr>
                <w:rFonts w:ascii="Century" w:hAnsi="Century" w:cs="Times New Roman"/>
                <w:sz w:val="20"/>
                <w:szCs w:val="20"/>
              </w:rPr>
            </w:pPr>
          </w:p>
        </w:tc>
        <w:tc>
          <w:tcPr>
            <w:tcW w:w="1418" w:type="dxa"/>
            <w:vMerge/>
          </w:tcPr>
          <w:p w14:paraId="49F0824A" w14:textId="77777777" w:rsidR="002A68CC" w:rsidRPr="002A68CC" w:rsidRDefault="002A68CC" w:rsidP="0064358A">
            <w:pPr>
              <w:jc w:val="center"/>
              <w:rPr>
                <w:rFonts w:ascii="Century" w:hAnsi="Century" w:cs="Times New Roman"/>
                <w:sz w:val="20"/>
                <w:szCs w:val="20"/>
              </w:rPr>
            </w:pPr>
          </w:p>
        </w:tc>
        <w:tc>
          <w:tcPr>
            <w:tcW w:w="2486" w:type="dxa"/>
            <w:vMerge/>
          </w:tcPr>
          <w:p w14:paraId="2AC332E4" w14:textId="77777777" w:rsidR="002A68CC" w:rsidRPr="002A68CC" w:rsidRDefault="002A68CC" w:rsidP="0064358A">
            <w:pPr>
              <w:rPr>
                <w:rFonts w:ascii="Century" w:hAnsi="Century" w:cs="Times New Roman"/>
                <w:sz w:val="20"/>
                <w:szCs w:val="20"/>
              </w:rPr>
            </w:pPr>
          </w:p>
        </w:tc>
      </w:tr>
      <w:tr w:rsidR="002A68CC" w:rsidRPr="002A68CC" w14:paraId="68FA248B" w14:textId="77777777" w:rsidTr="002A68CC">
        <w:trPr>
          <w:trHeight w:val="207"/>
        </w:trPr>
        <w:tc>
          <w:tcPr>
            <w:tcW w:w="534" w:type="dxa"/>
            <w:vMerge/>
          </w:tcPr>
          <w:p w14:paraId="709DC335" w14:textId="77777777" w:rsidR="002A68CC" w:rsidRPr="002A68CC" w:rsidRDefault="002A68CC" w:rsidP="0064358A">
            <w:pPr>
              <w:rPr>
                <w:rFonts w:ascii="Century" w:hAnsi="Century" w:cs="Times New Roman"/>
                <w:color w:val="FF0000"/>
                <w:sz w:val="20"/>
                <w:szCs w:val="20"/>
              </w:rPr>
            </w:pPr>
          </w:p>
        </w:tc>
        <w:tc>
          <w:tcPr>
            <w:tcW w:w="1984" w:type="dxa"/>
            <w:vMerge/>
          </w:tcPr>
          <w:p w14:paraId="6F56BF50"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6DF65207"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1DB5BB06"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Надання та виплата одноразової грошової допомоги пораненим військовослужбовцям</w:t>
            </w:r>
          </w:p>
        </w:tc>
        <w:tc>
          <w:tcPr>
            <w:tcW w:w="4252" w:type="dxa"/>
          </w:tcPr>
          <w:p w14:paraId="5FD49EF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7AE40029"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- 55</w:t>
            </w:r>
          </w:p>
        </w:tc>
        <w:tc>
          <w:tcPr>
            <w:tcW w:w="1559" w:type="dxa"/>
            <w:vMerge w:val="restart"/>
          </w:tcPr>
          <w:p w14:paraId="17E72433" w14:textId="77777777" w:rsidR="002A68CC" w:rsidRPr="002A68CC" w:rsidRDefault="002A68CC" w:rsidP="0064358A">
            <w:pPr>
              <w:rPr>
                <w:rFonts w:ascii="Century" w:hAnsi="Century" w:cs="Times New Roman"/>
                <w:sz w:val="20"/>
                <w:szCs w:val="20"/>
              </w:rPr>
            </w:pPr>
          </w:p>
        </w:tc>
        <w:tc>
          <w:tcPr>
            <w:tcW w:w="1418" w:type="dxa"/>
            <w:vMerge w:val="restart"/>
          </w:tcPr>
          <w:p w14:paraId="19648362"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1000,00</w:t>
            </w:r>
          </w:p>
        </w:tc>
        <w:tc>
          <w:tcPr>
            <w:tcW w:w="2486" w:type="dxa"/>
            <w:vMerge w:val="restart"/>
          </w:tcPr>
          <w:p w14:paraId="40110BB0" w14:textId="77777777" w:rsidR="002A68CC" w:rsidRPr="002A68CC" w:rsidRDefault="002A68CC" w:rsidP="0064358A">
            <w:pPr>
              <w:rPr>
                <w:rFonts w:ascii="Century" w:hAnsi="Century" w:cs="Times New Roman"/>
                <w:sz w:val="20"/>
                <w:szCs w:val="20"/>
              </w:rPr>
            </w:pPr>
          </w:p>
        </w:tc>
      </w:tr>
      <w:tr w:rsidR="002A68CC" w:rsidRPr="002A68CC" w14:paraId="15CA134C" w14:textId="77777777" w:rsidTr="002A68CC">
        <w:trPr>
          <w:trHeight w:val="207"/>
        </w:trPr>
        <w:tc>
          <w:tcPr>
            <w:tcW w:w="534" w:type="dxa"/>
            <w:vMerge/>
          </w:tcPr>
          <w:p w14:paraId="5F58DEE2" w14:textId="77777777" w:rsidR="002A68CC" w:rsidRPr="002A68CC" w:rsidRDefault="002A68CC" w:rsidP="0064358A">
            <w:pPr>
              <w:rPr>
                <w:rFonts w:ascii="Century" w:hAnsi="Century" w:cs="Times New Roman"/>
                <w:color w:val="FF0000"/>
                <w:sz w:val="20"/>
                <w:szCs w:val="20"/>
              </w:rPr>
            </w:pPr>
          </w:p>
        </w:tc>
        <w:tc>
          <w:tcPr>
            <w:tcW w:w="1984" w:type="dxa"/>
            <w:vMerge/>
          </w:tcPr>
          <w:p w14:paraId="6F6B5DA3" w14:textId="77777777" w:rsidR="002A68CC" w:rsidRPr="002A68CC" w:rsidRDefault="002A68CC" w:rsidP="0064358A">
            <w:pPr>
              <w:rPr>
                <w:rFonts w:ascii="Century" w:hAnsi="Century" w:cs="Times New Roman"/>
                <w:b/>
                <w:color w:val="FF0000"/>
                <w:sz w:val="20"/>
                <w:szCs w:val="20"/>
              </w:rPr>
            </w:pPr>
          </w:p>
        </w:tc>
        <w:tc>
          <w:tcPr>
            <w:tcW w:w="3119" w:type="dxa"/>
            <w:vMerge/>
          </w:tcPr>
          <w:p w14:paraId="04F438BE" w14:textId="77777777" w:rsidR="002A68CC" w:rsidRPr="002A68CC" w:rsidRDefault="002A68CC" w:rsidP="0064358A">
            <w:pPr>
              <w:rPr>
                <w:rFonts w:ascii="Century" w:hAnsi="Century" w:cs="Times New Roman"/>
                <w:sz w:val="20"/>
                <w:szCs w:val="20"/>
              </w:rPr>
            </w:pPr>
          </w:p>
        </w:tc>
        <w:tc>
          <w:tcPr>
            <w:tcW w:w="4252" w:type="dxa"/>
          </w:tcPr>
          <w:p w14:paraId="283194AF"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1121D83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- 55</w:t>
            </w:r>
          </w:p>
        </w:tc>
        <w:tc>
          <w:tcPr>
            <w:tcW w:w="1559" w:type="dxa"/>
            <w:vMerge/>
          </w:tcPr>
          <w:p w14:paraId="5A716DC1" w14:textId="77777777" w:rsidR="002A68CC" w:rsidRPr="002A68CC" w:rsidRDefault="002A68CC" w:rsidP="0064358A">
            <w:pPr>
              <w:rPr>
                <w:rFonts w:ascii="Century" w:hAnsi="Century" w:cs="Times New Roman"/>
                <w:sz w:val="20"/>
                <w:szCs w:val="20"/>
              </w:rPr>
            </w:pPr>
          </w:p>
        </w:tc>
        <w:tc>
          <w:tcPr>
            <w:tcW w:w="1418" w:type="dxa"/>
            <w:vMerge/>
          </w:tcPr>
          <w:p w14:paraId="4C8C7DE6" w14:textId="77777777" w:rsidR="002A68CC" w:rsidRPr="002A68CC" w:rsidRDefault="002A68CC" w:rsidP="0064358A">
            <w:pPr>
              <w:jc w:val="center"/>
              <w:rPr>
                <w:rFonts w:ascii="Century" w:hAnsi="Century" w:cs="Times New Roman"/>
                <w:sz w:val="20"/>
                <w:szCs w:val="20"/>
              </w:rPr>
            </w:pPr>
          </w:p>
        </w:tc>
        <w:tc>
          <w:tcPr>
            <w:tcW w:w="2486" w:type="dxa"/>
            <w:vMerge/>
          </w:tcPr>
          <w:p w14:paraId="44C6B2E7" w14:textId="77777777" w:rsidR="002A68CC" w:rsidRPr="002A68CC" w:rsidRDefault="002A68CC" w:rsidP="0064358A">
            <w:pPr>
              <w:rPr>
                <w:rFonts w:ascii="Century" w:hAnsi="Century" w:cs="Times New Roman"/>
                <w:sz w:val="20"/>
                <w:szCs w:val="20"/>
              </w:rPr>
            </w:pPr>
          </w:p>
        </w:tc>
      </w:tr>
      <w:tr w:rsidR="002A68CC" w:rsidRPr="002A68CC" w14:paraId="36DF1EEE" w14:textId="77777777" w:rsidTr="002A68CC">
        <w:trPr>
          <w:trHeight w:val="207"/>
        </w:trPr>
        <w:tc>
          <w:tcPr>
            <w:tcW w:w="534" w:type="dxa"/>
            <w:vMerge/>
          </w:tcPr>
          <w:p w14:paraId="04531A1D" w14:textId="77777777" w:rsidR="002A68CC" w:rsidRPr="002A68CC" w:rsidRDefault="002A68CC" w:rsidP="0064358A">
            <w:pPr>
              <w:rPr>
                <w:rFonts w:ascii="Century" w:hAnsi="Century" w:cs="Times New Roman"/>
                <w:color w:val="FF0000"/>
                <w:sz w:val="20"/>
                <w:szCs w:val="20"/>
              </w:rPr>
            </w:pPr>
          </w:p>
        </w:tc>
        <w:tc>
          <w:tcPr>
            <w:tcW w:w="1984" w:type="dxa"/>
            <w:vMerge/>
          </w:tcPr>
          <w:p w14:paraId="031D734D" w14:textId="77777777" w:rsidR="002A68CC" w:rsidRPr="002A68CC" w:rsidRDefault="002A68CC" w:rsidP="0064358A">
            <w:pPr>
              <w:rPr>
                <w:rFonts w:ascii="Century" w:hAnsi="Century" w:cs="Times New Roman"/>
                <w:b/>
                <w:color w:val="FF0000"/>
                <w:sz w:val="20"/>
                <w:szCs w:val="20"/>
              </w:rPr>
            </w:pPr>
          </w:p>
        </w:tc>
        <w:tc>
          <w:tcPr>
            <w:tcW w:w="3119" w:type="dxa"/>
            <w:vMerge/>
          </w:tcPr>
          <w:p w14:paraId="1BDCFD42" w14:textId="77777777" w:rsidR="002A68CC" w:rsidRPr="002A68CC" w:rsidRDefault="002A68CC" w:rsidP="0064358A">
            <w:pPr>
              <w:rPr>
                <w:rFonts w:ascii="Century" w:hAnsi="Century" w:cs="Times New Roman"/>
                <w:sz w:val="20"/>
                <w:szCs w:val="20"/>
              </w:rPr>
            </w:pPr>
          </w:p>
        </w:tc>
        <w:tc>
          <w:tcPr>
            <w:tcW w:w="4252" w:type="dxa"/>
          </w:tcPr>
          <w:p w14:paraId="07EC8DDF"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190B53AB"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10000,00 – 20 000,00 – 30 000,00</w:t>
            </w:r>
          </w:p>
        </w:tc>
        <w:tc>
          <w:tcPr>
            <w:tcW w:w="1559" w:type="dxa"/>
            <w:vMerge/>
          </w:tcPr>
          <w:p w14:paraId="62958EAD" w14:textId="77777777" w:rsidR="002A68CC" w:rsidRPr="002A68CC" w:rsidRDefault="002A68CC" w:rsidP="0064358A">
            <w:pPr>
              <w:rPr>
                <w:rFonts w:ascii="Century" w:hAnsi="Century" w:cs="Times New Roman"/>
                <w:sz w:val="20"/>
                <w:szCs w:val="20"/>
              </w:rPr>
            </w:pPr>
          </w:p>
        </w:tc>
        <w:tc>
          <w:tcPr>
            <w:tcW w:w="1418" w:type="dxa"/>
            <w:vMerge/>
          </w:tcPr>
          <w:p w14:paraId="1E8F6E99" w14:textId="77777777" w:rsidR="002A68CC" w:rsidRPr="002A68CC" w:rsidRDefault="002A68CC" w:rsidP="0064358A">
            <w:pPr>
              <w:jc w:val="center"/>
              <w:rPr>
                <w:rFonts w:ascii="Century" w:hAnsi="Century" w:cs="Times New Roman"/>
                <w:sz w:val="20"/>
                <w:szCs w:val="20"/>
              </w:rPr>
            </w:pPr>
          </w:p>
        </w:tc>
        <w:tc>
          <w:tcPr>
            <w:tcW w:w="2486" w:type="dxa"/>
            <w:vMerge/>
          </w:tcPr>
          <w:p w14:paraId="7F929EB2" w14:textId="77777777" w:rsidR="002A68CC" w:rsidRPr="002A68CC" w:rsidRDefault="002A68CC" w:rsidP="0064358A">
            <w:pPr>
              <w:rPr>
                <w:rFonts w:ascii="Century" w:hAnsi="Century" w:cs="Times New Roman"/>
                <w:sz w:val="20"/>
                <w:szCs w:val="20"/>
              </w:rPr>
            </w:pPr>
          </w:p>
        </w:tc>
      </w:tr>
      <w:tr w:rsidR="002A68CC" w:rsidRPr="002A68CC" w14:paraId="60D043D1" w14:textId="77777777" w:rsidTr="002A68CC">
        <w:trPr>
          <w:trHeight w:val="207"/>
        </w:trPr>
        <w:tc>
          <w:tcPr>
            <w:tcW w:w="534" w:type="dxa"/>
            <w:vMerge/>
          </w:tcPr>
          <w:p w14:paraId="28B26B80" w14:textId="77777777" w:rsidR="002A68CC" w:rsidRPr="002A68CC" w:rsidRDefault="002A68CC" w:rsidP="0064358A">
            <w:pPr>
              <w:rPr>
                <w:rFonts w:ascii="Century" w:hAnsi="Century" w:cs="Times New Roman"/>
                <w:color w:val="FF0000"/>
                <w:sz w:val="20"/>
                <w:szCs w:val="20"/>
              </w:rPr>
            </w:pPr>
          </w:p>
        </w:tc>
        <w:tc>
          <w:tcPr>
            <w:tcW w:w="1984" w:type="dxa"/>
            <w:vMerge/>
          </w:tcPr>
          <w:p w14:paraId="5FD2DB93" w14:textId="77777777" w:rsidR="002A68CC" w:rsidRPr="002A68CC" w:rsidRDefault="002A68CC" w:rsidP="0064358A">
            <w:pPr>
              <w:rPr>
                <w:rFonts w:ascii="Century" w:hAnsi="Century" w:cs="Times New Roman"/>
                <w:b/>
                <w:color w:val="FF0000"/>
                <w:sz w:val="20"/>
                <w:szCs w:val="20"/>
              </w:rPr>
            </w:pPr>
          </w:p>
        </w:tc>
        <w:tc>
          <w:tcPr>
            <w:tcW w:w="3119" w:type="dxa"/>
            <w:vMerge/>
          </w:tcPr>
          <w:p w14:paraId="373E7A95" w14:textId="77777777" w:rsidR="002A68CC" w:rsidRPr="002A68CC" w:rsidRDefault="002A68CC" w:rsidP="0064358A">
            <w:pPr>
              <w:rPr>
                <w:rFonts w:ascii="Century" w:hAnsi="Century" w:cs="Times New Roman"/>
                <w:sz w:val="20"/>
                <w:szCs w:val="20"/>
              </w:rPr>
            </w:pPr>
          </w:p>
        </w:tc>
        <w:tc>
          <w:tcPr>
            <w:tcW w:w="4252" w:type="dxa"/>
          </w:tcPr>
          <w:p w14:paraId="72F17A5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34EF8877"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-100% забезпечення виплати допомоги</w:t>
            </w:r>
          </w:p>
        </w:tc>
        <w:tc>
          <w:tcPr>
            <w:tcW w:w="1559" w:type="dxa"/>
            <w:vMerge/>
          </w:tcPr>
          <w:p w14:paraId="645318DE" w14:textId="77777777" w:rsidR="002A68CC" w:rsidRPr="002A68CC" w:rsidRDefault="002A68CC" w:rsidP="0064358A">
            <w:pPr>
              <w:rPr>
                <w:rFonts w:ascii="Century" w:hAnsi="Century" w:cs="Times New Roman"/>
                <w:sz w:val="20"/>
                <w:szCs w:val="20"/>
              </w:rPr>
            </w:pPr>
          </w:p>
        </w:tc>
        <w:tc>
          <w:tcPr>
            <w:tcW w:w="1418" w:type="dxa"/>
            <w:vMerge/>
          </w:tcPr>
          <w:p w14:paraId="62EDDC1B" w14:textId="77777777" w:rsidR="002A68CC" w:rsidRPr="002A68CC" w:rsidRDefault="002A68CC" w:rsidP="0064358A">
            <w:pPr>
              <w:jc w:val="center"/>
              <w:rPr>
                <w:rFonts w:ascii="Century" w:hAnsi="Century" w:cs="Times New Roman"/>
                <w:sz w:val="20"/>
                <w:szCs w:val="20"/>
              </w:rPr>
            </w:pPr>
          </w:p>
        </w:tc>
        <w:tc>
          <w:tcPr>
            <w:tcW w:w="2486" w:type="dxa"/>
            <w:vMerge/>
          </w:tcPr>
          <w:p w14:paraId="5A21E162" w14:textId="77777777" w:rsidR="002A68CC" w:rsidRPr="002A68CC" w:rsidRDefault="002A68CC" w:rsidP="0064358A">
            <w:pPr>
              <w:rPr>
                <w:rFonts w:ascii="Century" w:hAnsi="Century" w:cs="Times New Roman"/>
                <w:sz w:val="20"/>
                <w:szCs w:val="20"/>
              </w:rPr>
            </w:pPr>
          </w:p>
        </w:tc>
      </w:tr>
      <w:tr w:rsidR="002A68CC" w:rsidRPr="002A68CC" w14:paraId="030046F9" w14:textId="77777777" w:rsidTr="002A68CC">
        <w:trPr>
          <w:trHeight w:val="831"/>
        </w:trPr>
        <w:tc>
          <w:tcPr>
            <w:tcW w:w="534" w:type="dxa"/>
            <w:vMerge/>
          </w:tcPr>
          <w:p w14:paraId="30C69340" w14:textId="77777777" w:rsidR="002A68CC" w:rsidRPr="002A68CC" w:rsidRDefault="002A68CC" w:rsidP="0064358A">
            <w:pPr>
              <w:rPr>
                <w:rFonts w:ascii="Century" w:hAnsi="Century" w:cs="Times New Roman"/>
                <w:color w:val="FF0000"/>
                <w:sz w:val="20"/>
                <w:szCs w:val="20"/>
              </w:rPr>
            </w:pPr>
          </w:p>
        </w:tc>
        <w:tc>
          <w:tcPr>
            <w:tcW w:w="1984" w:type="dxa"/>
            <w:vMerge/>
          </w:tcPr>
          <w:p w14:paraId="4D0BCE6C"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58FAECB6"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0113031</w:t>
            </w:r>
          </w:p>
          <w:p w14:paraId="2D57D60A"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Закупівля путівок для оздоровлення ветеранів війни, забезпечення щорічного оздоровлення членів сімей загиблих військовослужбовців - учасників бойових дій АТО (ООС),  Героїв України та  </w:t>
            </w:r>
            <w:r w:rsidRPr="002A68CC">
              <w:rPr>
                <w:rFonts w:ascii="Century" w:hAnsi="Century" w:cs="Times New Roman"/>
                <w:color w:val="FF0000"/>
                <w:sz w:val="20"/>
                <w:szCs w:val="20"/>
              </w:rPr>
              <w:t xml:space="preserve">військовослужбовців загиблих (померлих) чи зниклих безвісти, під час проходження військової служби </w:t>
            </w:r>
            <w:r w:rsidRPr="002A68CC">
              <w:rPr>
                <w:rFonts w:ascii="Century" w:hAnsi="Century" w:cs="Times New Roman"/>
                <w:sz w:val="20"/>
                <w:szCs w:val="20"/>
              </w:rPr>
              <w:t>– Захисників/Захисниць України</w:t>
            </w:r>
          </w:p>
        </w:tc>
        <w:tc>
          <w:tcPr>
            <w:tcW w:w="4252" w:type="dxa"/>
          </w:tcPr>
          <w:p w14:paraId="1DBB01E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2A4473E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допомогу(середньорічна), осіб -  30</w:t>
            </w:r>
          </w:p>
        </w:tc>
        <w:tc>
          <w:tcPr>
            <w:tcW w:w="1559" w:type="dxa"/>
            <w:vMerge w:val="restart"/>
          </w:tcPr>
          <w:p w14:paraId="1F1E2F5E"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640BFE91"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0</w:t>
            </w:r>
          </w:p>
        </w:tc>
        <w:tc>
          <w:tcPr>
            <w:tcW w:w="2486" w:type="dxa"/>
            <w:vMerge w:val="restart"/>
          </w:tcPr>
          <w:p w14:paraId="3B31DD36"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окремих категорій населення  (оздоровлення)</w:t>
            </w:r>
          </w:p>
        </w:tc>
      </w:tr>
      <w:tr w:rsidR="002A68CC" w:rsidRPr="002A68CC" w14:paraId="6C6D356D" w14:textId="77777777" w:rsidTr="002A68CC">
        <w:trPr>
          <w:trHeight w:val="828"/>
        </w:trPr>
        <w:tc>
          <w:tcPr>
            <w:tcW w:w="534" w:type="dxa"/>
            <w:vMerge/>
          </w:tcPr>
          <w:p w14:paraId="3CAF7694" w14:textId="77777777" w:rsidR="002A68CC" w:rsidRPr="002A68CC" w:rsidRDefault="002A68CC" w:rsidP="0064358A">
            <w:pPr>
              <w:rPr>
                <w:rFonts w:ascii="Century" w:hAnsi="Century" w:cs="Times New Roman"/>
                <w:color w:val="FF0000"/>
                <w:sz w:val="20"/>
                <w:szCs w:val="20"/>
              </w:rPr>
            </w:pPr>
          </w:p>
        </w:tc>
        <w:tc>
          <w:tcPr>
            <w:tcW w:w="1984" w:type="dxa"/>
            <w:vMerge/>
          </w:tcPr>
          <w:p w14:paraId="3264E77B" w14:textId="77777777" w:rsidR="002A68CC" w:rsidRPr="002A68CC" w:rsidRDefault="002A68CC" w:rsidP="0064358A">
            <w:pPr>
              <w:rPr>
                <w:rFonts w:ascii="Century" w:hAnsi="Century" w:cs="Times New Roman"/>
                <w:b/>
                <w:color w:val="FF0000"/>
                <w:sz w:val="20"/>
                <w:szCs w:val="20"/>
              </w:rPr>
            </w:pPr>
          </w:p>
        </w:tc>
        <w:tc>
          <w:tcPr>
            <w:tcW w:w="3119" w:type="dxa"/>
            <w:vMerge/>
          </w:tcPr>
          <w:p w14:paraId="641130C0" w14:textId="77777777" w:rsidR="002A68CC" w:rsidRPr="002A68CC" w:rsidRDefault="002A68CC" w:rsidP="0064358A">
            <w:pPr>
              <w:rPr>
                <w:rFonts w:ascii="Century" w:hAnsi="Century" w:cs="Times New Roman"/>
                <w:color w:val="FF0000"/>
                <w:sz w:val="20"/>
                <w:szCs w:val="20"/>
              </w:rPr>
            </w:pPr>
          </w:p>
        </w:tc>
        <w:tc>
          <w:tcPr>
            <w:tcW w:w="4252" w:type="dxa"/>
          </w:tcPr>
          <w:p w14:paraId="0288122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392CA12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-чисельність одержувачів допомоги,  осіб  - </w:t>
            </w:r>
          </w:p>
        </w:tc>
        <w:tc>
          <w:tcPr>
            <w:tcW w:w="1559" w:type="dxa"/>
            <w:vMerge/>
          </w:tcPr>
          <w:p w14:paraId="002E55B9" w14:textId="77777777" w:rsidR="002A68CC" w:rsidRPr="002A68CC" w:rsidRDefault="002A68CC" w:rsidP="0064358A">
            <w:pPr>
              <w:rPr>
                <w:rFonts w:ascii="Century" w:hAnsi="Century" w:cs="Times New Roman"/>
                <w:color w:val="FF0000"/>
                <w:sz w:val="20"/>
                <w:szCs w:val="20"/>
              </w:rPr>
            </w:pPr>
          </w:p>
        </w:tc>
        <w:tc>
          <w:tcPr>
            <w:tcW w:w="1418" w:type="dxa"/>
            <w:vMerge/>
          </w:tcPr>
          <w:p w14:paraId="0C9B3F73" w14:textId="77777777" w:rsidR="002A68CC" w:rsidRPr="002A68CC" w:rsidRDefault="002A68CC" w:rsidP="0064358A">
            <w:pPr>
              <w:rPr>
                <w:rFonts w:ascii="Century" w:hAnsi="Century" w:cs="Times New Roman"/>
                <w:color w:val="FF0000"/>
                <w:sz w:val="20"/>
                <w:szCs w:val="20"/>
              </w:rPr>
            </w:pPr>
          </w:p>
        </w:tc>
        <w:tc>
          <w:tcPr>
            <w:tcW w:w="2486" w:type="dxa"/>
            <w:vMerge/>
          </w:tcPr>
          <w:p w14:paraId="3ADDDCD2" w14:textId="77777777" w:rsidR="002A68CC" w:rsidRPr="002A68CC" w:rsidRDefault="002A68CC" w:rsidP="0064358A">
            <w:pPr>
              <w:rPr>
                <w:rFonts w:ascii="Century" w:hAnsi="Century" w:cs="Times New Roman"/>
                <w:color w:val="FF0000"/>
                <w:sz w:val="20"/>
                <w:szCs w:val="20"/>
              </w:rPr>
            </w:pPr>
          </w:p>
        </w:tc>
      </w:tr>
      <w:tr w:rsidR="002A68CC" w:rsidRPr="002A68CC" w14:paraId="1493D4FA" w14:textId="77777777" w:rsidTr="002A68CC">
        <w:trPr>
          <w:trHeight w:val="828"/>
        </w:trPr>
        <w:tc>
          <w:tcPr>
            <w:tcW w:w="534" w:type="dxa"/>
            <w:vMerge/>
          </w:tcPr>
          <w:p w14:paraId="34A77CA7" w14:textId="77777777" w:rsidR="002A68CC" w:rsidRPr="002A68CC" w:rsidRDefault="002A68CC" w:rsidP="0064358A">
            <w:pPr>
              <w:rPr>
                <w:rFonts w:ascii="Century" w:hAnsi="Century" w:cs="Times New Roman"/>
                <w:color w:val="FF0000"/>
                <w:sz w:val="20"/>
                <w:szCs w:val="20"/>
              </w:rPr>
            </w:pPr>
          </w:p>
        </w:tc>
        <w:tc>
          <w:tcPr>
            <w:tcW w:w="1984" w:type="dxa"/>
            <w:vMerge/>
          </w:tcPr>
          <w:p w14:paraId="1865D56F" w14:textId="77777777" w:rsidR="002A68CC" w:rsidRPr="002A68CC" w:rsidRDefault="002A68CC" w:rsidP="0064358A">
            <w:pPr>
              <w:rPr>
                <w:rFonts w:ascii="Century" w:hAnsi="Century" w:cs="Times New Roman"/>
                <w:b/>
                <w:color w:val="FF0000"/>
                <w:sz w:val="20"/>
                <w:szCs w:val="20"/>
              </w:rPr>
            </w:pPr>
          </w:p>
        </w:tc>
        <w:tc>
          <w:tcPr>
            <w:tcW w:w="3119" w:type="dxa"/>
            <w:vMerge/>
          </w:tcPr>
          <w:p w14:paraId="15B9B0BC" w14:textId="77777777" w:rsidR="002A68CC" w:rsidRPr="002A68CC" w:rsidRDefault="002A68CC" w:rsidP="0064358A">
            <w:pPr>
              <w:rPr>
                <w:rFonts w:ascii="Century" w:hAnsi="Century" w:cs="Times New Roman"/>
                <w:color w:val="FF0000"/>
                <w:sz w:val="20"/>
                <w:szCs w:val="20"/>
              </w:rPr>
            </w:pPr>
          </w:p>
        </w:tc>
        <w:tc>
          <w:tcPr>
            <w:tcW w:w="4252" w:type="dxa"/>
          </w:tcPr>
          <w:p w14:paraId="0FBDD2A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0045EBB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вартості путівки (21 день ), грн – 18 900,00</w:t>
            </w:r>
          </w:p>
        </w:tc>
        <w:tc>
          <w:tcPr>
            <w:tcW w:w="1559" w:type="dxa"/>
            <w:vMerge/>
          </w:tcPr>
          <w:p w14:paraId="156F952F" w14:textId="77777777" w:rsidR="002A68CC" w:rsidRPr="002A68CC" w:rsidRDefault="002A68CC" w:rsidP="0064358A">
            <w:pPr>
              <w:rPr>
                <w:rFonts w:ascii="Century" w:hAnsi="Century" w:cs="Times New Roman"/>
                <w:color w:val="FF0000"/>
                <w:sz w:val="20"/>
                <w:szCs w:val="20"/>
              </w:rPr>
            </w:pPr>
          </w:p>
        </w:tc>
        <w:tc>
          <w:tcPr>
            <w:tcW w:w="1418" w:type="dxa"/>
            <w:vMerge/>
          </w:tcPr>
          <w:p w14:paraId="74BAE22C" w14:textId="77777777" w:rsidR="002A68CC" w:rsidRPr="002A68CC" w:rsidRDefault="002A68CC" w:rsidP="0064358A">
            <w:pPr>
              <w:rPr>
                <w:rFonts w:ascii="Century" w:hAnsi="Century" w:cs="Times New Roman"/>
                <w:color w:val="FF0000"/>
                <w:sz w:val="20"/>
                <w:szCs w:val="20"/>
              </w:rPr>
            </w:pPr>
          </w:p>
        </w:tc>
        <w:tc>
          <w:tcPr>
            <w:tcW w:w="2486" w:type="dxa"/>
            <w:vMerge/>
          </w:tcPr>
          <w:p w14:paraId="40839FBC" w14:textId="77777777" w:rsidR="002A68CC" w:rsidRPr="002A68CC" w:rsidRDefault="002A68CC" w:rsidP="0064358A">
            <w:pPr>
              <w:rPr>
                <w:rFonts w:ascii="Century" w:hAnsi="Century" w:cs="Times New Roman"/>
                <w:color w:val="FF0000"/>
                <w:sz w:val="20"/>
                <w:szCs w:val="20"/>
              </w:rPr>
            </w:pPr>
          </w:p>
        </w:tc>
      </w:tr>
      <w:tr w:rsidR="002A68CC" w:rsidRPr="002A68CC" w14:paraId="651D85E1" w14:textId="77777777" w:rsidTr="002A68CC">
        <w:trPr>
          <w:trHeight w:val="828"/>
        </w:trPr>
        <w:tc>
          <w:tcPr>
            <w:tcW w:w="534" w:type="dxa"/>
            <w:vMerge/>
          </w:tcPr>
          <w:p w14:paraId="065E40F5" w14:textId="77777777" w:rsidR="002A68CC" w:rsidRPr="002A68CC" w:rsidRDefault="002A68CC" w:rsidP="0064358A">
            <w:pPr>
              <w:rPr>
                <w:rFonts w:ascii="Century" w:hAnsi="Century" w:cs="Times New Roman"/>
                <w:color w:val="FF0000"/>
                <w:sz w:val="20"/>
                <w:szCs w:val="20"/>
              </w:rPr>
            </w:pPr>
          </w:p>
        </w:tc>
        <w:tc>
          <w:tcPr>
            <w:tcW w:w="1984" w:type="dxa"/>
            <w:vMerge/>
          </w:tcPr>
          <w:p w14:paraId="68EEAB14" w14:textId="77777777" w:rsidR="002A68CC" w:rsidRPr="002A68CC" w:rsidRDefault="002A68CC" w:rsidP="0064358A">
            <w:pPr>
              <w:rPr>
                <w:rFonts w:ascii="Century" w:hAnsi="Century" w:cs="Times New Roman"/>
                <w:b/>
                <w:color w:val="FF0000"/>
                <w:sz w:val="20"/>
                <w:szCs w:val="20"/>
              </w:rPr>
            </w:pPr>
          </w:p>
        </w:tc>
        <w:tc>
          <w:tcPr>
            <w:tcW w:w="3119" w:type="dxa"/>
            <w:vMerge/>
          </w:tcPr>
          <w:p w14:paraId="27260153" w14:textId="77777777" w:rsidR="002A68CC" w:rsidRPr="002A68CC" w:rsidRDefault="002A68CC" w:rsidP="0064358A">
            <w:pPr>
              <w:rPr>
                <w:rFonts w:ascii="Century" w:hAnsi="Century" w:cs="Times New Roman"/>
                <w:color w:val="FF0000"/>
                <w:sz w:val="20"/>
                <w:szCs w:val="20"/>
              </w:rPr>
            </w:pPr>
          </w:p>
        </w:tc>
        <w:tc>
          <w:tcPr>
            <w:tcW w:w="4252" w:type="dxa"/>
          </w:tcPr>
          <w:p w14:paraId="780D859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39CA29A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забезпечення виплати допомоги</w:t>
            </w:r>
          </w:p>
        </w:tc>
        <w:tc>
          <w:tcPr>
            <w:tcW w:w="1559" w:type="dxa"/>
            <w:vMerge/>
          </w:tcPr>
          <w:p w14:paraId="1BABB512" w14:textId="77777777" w:rsidR="002A68CC" w:rsidRPr="002A68CC" w:rsidRDefault="002A68CC" w:rsidP="0064358A">
            <w:pPr>
              <w:rPr>
                <w:rFonts w:ascii="Century" w:hAnsi="Century" w:cs="Times New Roman"/>
                <w:color w:val="FF0000"/>
                <w:sz w:val="20"/>
                <w:szCs w:val="20"/>
              </w:rPr>
            </w:pPr>
          </w:p>
        </w:tc>
        <w:tc>
          <w:tcPr>
            <w:tcW w:w="1418" w:type="dxa"/>
            <w:vMerge/>
          </w:tcPr>
          <w:p w14:paraId="254E3421" w14:textId="77777777" w:rsidR="002A68CC" w:rsidRPr="002A68CC" w:rsidRDefault="002A68CC" w:rsidP="0064358A">
            <w:pPr>
              <w:rPr>
                <w:rFonts w:ascii="Century" w:hAnsi="Century" w:cs="Times New Roman"/>
                <w:color w:val="FF0000"/>
                <w:sz w:val="20"/>
                <w:szCs w:val="20"/>
              </w:rPr>
            </w:pPr>
          </w:p>
        </w:tc>
        <w:tc>
          <w:tcPr>
            <w:tcW w:w="2486" w:type="dxa"/>
            <w:vMerge/>
          </w:tcPr>
          <w:p w14:paraId="44329F7E" w14:textId="77777777" w:rsidR="002A68CC" w:rsidRPr="002A68CC" w:rsidRDefault="002A68CC" w:rsidP="0064358A">
            <w:pPr>
              <w:rPr>
                <w:rFonts w:ascii="Century" w:hAnsi="Century" w:cs="Times New Roman"/>
                <w:color w:val="FF0000"/>
                <w:sz w:val="20"/>
                <w:szCs w:val="20"/>
              </w:rPr>
            </w:pPr>
          </w:p>
        </w:tc>
      </w:tr>
      <w:tr w:rsidR="002A68CC" w:rsidRPr="002A68CC" w14:paraId="2B39AF4B" w14:textId="77777777" w:rsidTr="002A68CC">
        <w:trPr>
          <w:trHeight w:val="412"/>
        </w:trPr>
        <w:tc>
          <w:tcPr>
            <w:tcW w:w="534" w:type="dxa"/>
            <w:vMerge/>
          </w:tcPr>
          <w:p w14:paraId="38A5F22A" w14:textId="77777777" w:rsidR="002A68CC" w:rsidRPr="002A68CC" w:rsidRDefault="002A68CC" w:rsidP="0064358A">
            <w:pPr>
              <w:rPr>
                <w:rFonts w:ascii="Century" w:hAnsi="Century" w:cs="Times New Roman"/>
                <w:color w:val="FF0000"/>
                <w:sz w:val="20"/>
                <w:szCs w:val="20"/>
              </w:rPr>
            </w:pPr>
          </w:p>
        </w:tc>
        <w:tc>
          <w:tcPr>
            <w:tcW w:w="1984" w:type="dxa"/>
            <w:vMerge/>
          </w:tcPr>
          <w:p w14:paraId="5147FE89" w14:textId="77777777" w:rsidR="002A68CC" w:rsidRPr="002A68CC" w:rsidRDefault="002A68CC" w:rsidP="0064358A">
            <w:pPr>
              <w:rPr>
                <w:rFonts w:ascii="Century" w:hAnsi="Century" w:cs="Times New Roman"/>
                <w:b/>
                <w:color w:val="FF0000"/>
                <w:sz w:val="20"/>
                <w:szCs w:val="20"/>
              </w:rPr>
            </w:pPr>
          </w:p>
        </w:tc>
        <w:tc>
          <w:tcPr>
            <w:tcW w:w="3119" w:type="dxa"/>
            <w:vMerge/>
          </w:tcPr>
          <w:p w14:paraId="51FCC056" w14:textId="77777777" w:rsidR="002A68CC" w:rsidRPr="002A68CC" w:rsidRDefault="002A68CC" w:rsidP="0064358A">
            <w:pPr>
              <w:rPr>
                <w:rFonts w:ascii="Century" w:hAnsi="Century" w:cs="Times New Roman"/>
                <w:color w:val="FF0000"/>
                <w:sz w:val="20"/>
                <w:szCs w:val="20"/>
              </w:rPr>
            </w:pPr>
          </w:p>
        </w:tc>
        <w:tc>
          <w:tcPr>
            <w:tcW w:w="4252" w:type="dxa"/>
          </w:tcPr>
          <w:p w14:paraId="686B72AA" w14:textId="77777777" w:rsidR="002A68CC" w:rsidRPr="002A68CC" w:rsidRDefault="002A68CC" w:rsidP="0064358A">
            <w:pPr>
              <w:jc w:val="both"/>
              <w:rPr>
                <w:rFonts w:ascii="Century" w:hAnsi="Century" w:cs="Times New Roman"/>
                <w:sz w:val="20"/>
                <w:szCs w:val="20"/>
              </w:rPr>
            </w:pPr>
          </w:p>
        </w:tc>
        <w:tc>
          <w:tcPr>
            <w:tcW w:w="1559" w:type="dxa"/>
            <w:vMerge/>
          </w:tcPr>
          <w:p w14:paraId="7D1AD246" w14:textId="77777777" w:rsidR="002A68CC" w:rsidRPr="002A68CC" w:rsidRDefault="002A68CC" w:rsidP="0064358A">
            <w:pPr>
              <w:rPr>
                <w:rFonts w:ascii="Century" w:hAnsi="Century" w:cs="Times New Roman"/>
                <w:color w:val="FF0000"/>
                <w:sz w:val="20"/>
                <w:szCs w:val="20"/>
              </w:rPr>
            </w:pPr>
          </w:p>
        </w:tc>
        <w:tc>
          <w:tcPr>
            <w:tcW w:w="1418" w:type="dxa"/>
            <w:vMerge/>
          </w:tcPr>
          <w:p w14:paraId="0901C490"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23DE88FA" w14:textId="77777777" w:rsidR="002A68CC" w:rsidRPr="002A68CC" w:rsidRDefault="002A68CC" w:rsidP="0064358A">
            <w:pPr>
              <w:rPr>
                <w:rFonts w:ascii="Century" w:hAnsi="Century" w:cs="Times New Roman"/>
                <w:color w:val="FF0000"/>
                <w:sz w:val="20"/>
                <w:szCs w:val="20"/>
              </w:rPr>
            </w:pPr>
          </w:p>
        </w:tc>
      </w:tr>
      <w:tr w:rsidR="002A68CC" w:rsidRPr="002A68CC" w14:paraId="2BDB5DE7" w14:textId="77777777" w:rsidTr="002A68CC">
        <w:trPr>
          <w:trHeight w:val="414"/>
        </w:trPr>
        <w:tc>
          <w:tcPr>
            <w:tcW w:w="534" w:type="dxa"/>
            <w:vMerge/>
          </w:tcPr>
          <w:p w14:paraId="5F06AD3B" w14:textId="77777777" w:rsidR="002A68CC" w:rsidRPr="002A68CC" w:rsidRDefault="002A68CC" w:rsidP="0064358A">
            <w:pPr>
              <w:rPr>
                <w:rFonts w:ascii="Century" w:hAnsi="Century" w:cs="Times New Roman"/>
                <w:color w:val="FF0000"/>
                <w:sz w:val="20"/>
                <w:szCs w:val="20"/>
              </w:rPr>
            </w:pPr>
          </w:p>
        </w:tc>
        <w:tc>
          <w:tcPr>
            <w:tcW w:w="1984" w:type="dxa"/>
            <w:vMerge/>
          </w:tcPr>
          <w:p w14:paraId="1E309A3C"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4999B58E"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0113180</w:t>
            </w:r>
          </w:p>
          <w:p w14:paraId="28D6E68C"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Відшкодування пільги  на житлово-комунальні послуги членам сімей загиблих  військовослужбовців – учасників бойових дій АТО (ООС), загиблих (померлих) чи зниклих безвісти, під час проходження військової служби -Захисників чи Захисниць України</w:t>
            </w:r>
          </w:p>
          <w:p w14:paraId="57575A28"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 – 50% щомісячно</w:t>
            </w:r>
          </w:p>
        </w:tc>
        <w:tc>
          <w:tcPr>
            <w:tcW w:w="4252" w:type="dxa"/>
          </w:tcPr>
          <w:p w14:paraId="4D2A8D7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74810AE1"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- 50</w:t>
            </w:r>
          </w:p>
        </w:tc>
        <w:tc>
          <w:tcPr>
            <w:tcW w:w="1559" w:type="dxa"/>
            <w:vMerge w:val="restart"/>
          </w:tcPr>
          <w:p w14:paraId="158B49FC"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1BA1FFEC"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142,13</w:t>
            </w:r>
          </w:p>
        </w:tc>
        <w:tc>
          <w:tcPr>
            <w:tcW w:w="2486" w:type="dxa"/>
            <w:vMerge w:val="restart"/>
          </w:tcPr>
          <w:p w14:paraId="30E3BD21"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для покращення матеріально-побутових умов проживання визначених категорій населення</w:t>
            </w:r>
          </w:p>
        </w:tc>
      </w:tr>
      <w:tr w:rsidR="002A68CC" w:rsidRPr="002A68CC" w14:paraId="67A6AE15" w14:textId="77777777" w:rsidTr="002A68CC">
        <w:trPr>
          <w:trHeight w:val="412"/>
        </w:trPr>
        <w:tc>
          <w:tcPr>
            <w:tcW w:w="534" w:type="dxa"/>
            <w:vMerge/>
          </w:tcPr>
          <w:p w14:paraId="19AE2244" w14:textId="77777777" w:rsidR="002A68CC" w:rsidRPr="002A68CC" w:rsidRDefault="002A68CC" w:rsidP="0064358A">
            <w:pPr>
              <w:rPr>
                <w:rFonts w:ascii="Century" w:hAnsi="Century" w:cs="Times New Roman"/>
                <w:color w:val="FF0000"/>
                <w:sz w:val="20"/>
                <w:szCs w:val="20"/>
              </w:rPr>
            </w:pPr>
          </w:p>
        </w:tc>
        <w:tc>
          <w:tcPr>
            <w:tcW w:w="1984" w:type="dxa"/>
            <w:vMerge/>
          </w:tcPr>
          <w:p w14:paraId="486538C9" w14:textId="77777777" w:rsidR="002A68CC" w:rsidRPr="002A68CC" w:rsidRDefault="002A68CC" w:rsidP="0064358A">
            <w:pPr>
              <w:rPr>
                <w:rFonts w:ascii="Century" w:hAnsi="Century" w:cs="Times New Roman"/>
                <w:b/>
                <w:color w:val="FF0000"/>
                <w:sz w:val="20"/>
                <w:szCs w:val="20"/>
              </w:rPr>
            </w:pPr>
          </w:p>
        </w:tc>
        <w:tc>
          <w:tcPr>
            <w:tcW w:w="3119" w:type="dxa"/>
            <w:vMerge/>
          </w:tcPr>
          <w:p w14:paraId="6E4045B1" w14:textId="77777777" w:rsidR="002A68CC" w:rsidRPr="002A68CC" w:rsidRDefault="002A68CC" w:rsidP="0064358A">
            <w:pPr>
              <w:rPr>
                <w:rFonts w:ascii="Century" w:hAnsi="Century" w:cs="Times New Roman"/>
                <w:color w:val="FF0000"/>
                <w:sz w:val="20"/>
                <w:szCs w:val="20"/>
              </w:rPr>
            </w:pPr>
          </w:p>
        </w:tc>
        <w:tc>
          <w:tcPr>
            <w:tcW w:w="4252" w:type="dxa"/>
          </w:tcPr>
          <w:p w14:paraId="32BE8CD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532ED3F9"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- 18</w:t>
            </w:r>
          </w:p>
        </w:tc>
        <w:tc>
          <w:tcPr>
            <w:tcW w:w="1559" w:type="dxa"/>
            <w:vMerge/>
          </w:tcPr>
          <w:p w14:paraId="4686E18E" w14:textId="77777777" w:rsidR="002A68CC" w:rsidRPr="002A68CC" w:rsidRDefault="002A68CC" w:rsidP="0064358A">
            <w:pPr>
              <w:rPr>
                <w:rFonts w:ascii="Century" w:hAnsi="Century" w:cs="Times New Roman"/>
                <w:color w:val="FF0000"/>
                <w:sz w:val="20"/>
                <w:szCs w:val="20"/>
              </w:rPr>
            </w:pPr>
          </w:p>
        </w:tc>
        <w:tc>
          <w:tcPr>
            <w:tcW w:w="1418" w:type="dxa"/>
            <w:vMerge/>
          </w:tcPr>
          <w:p w14:paraId="3F87E638" w14:textId="77777777" w:rsidR="002A68CC" w:rsidRPr="002A68CC" w:rsidRDefault="002A68CC" w:rsidP="0064358A">
            <w:pPr>
              <w:rPr>
                <w:rFonts w:ascii="Century" w:hAnsi="Century" w:cs="Times New Roman"/>
                <w:color w:val="FF0000"/>
                <w:sz w:val="20"/>
                <w:szCs w:val="20"/>
              </w:rPr>
            </w:pPr>
          </w:p>
        </w:tc>
        <w:tc>
          <w:tcPr>
            <w:tcW w:w="2486" w:type="dxa"/>
            <w:vMerge/>
          </w:tcPr>
          <w:p w14:paraId="5B97BFD1" w14:textId="77777777" w:rsidR="002A68CC" w:rsidRPr="002A68CC" w:rsidRDefault="002A68CC" w:rsidP="0064358A">
            <w:pPr>
              <w:rPr>
                <w:rFonts w:ascii="Century" w:hAnsi="Century" w:cs="Times New Roman"/>
                <w:color w:val="FF0000"/>
                <w:sz w:val="20"/>
                <w:szCs w:val="20"/>
              </w:rPr>
            </w:pPr>
          </w:p>
        </w:tc>
      </w:tr>
      <w:tr w:rsidR="002A68CC" w:rsidRPr="002A68CC" w14:paraId="0227D2EE" w14:textId="77777777" w:rsidTr="002A68CC">
        <w:trPr>
          <w:trHeight w:val="412"/>
        </w:trPr>
        <w:tc>
          <w:tcPr>
            <w:tcW w:w="534" w:type="dxa"/>
            <w:vMerge/>
          </w:tcPr>
          <w:p w14:paraId="007150D2" w14:textId="77777777" w:rsidR="002A68CC" w:rsidRPr="002A68CC" w:rsidRDefault="002A68CC" w:rsidP="0064358A">
            <w:pPr>
              <w:rPr>
                <w:rFonts w:ascii="Century" w:hAnsi="Century" w:cs="Times New Roman"/>
                <w:color w:val="FF0000"/>
                <w:sz w:val="20"/>
                <w:szCs w:val="20"/>
              </w:rPr>
            </w:pPr>
          </w:p>
        </w:tc>
        <w:tc>
          <w:tcPr>
            <w:tcW w:w="1984" w:type="dxa"/>
            <w:vMerge/>
          </w:tcPr>
          <w:p w14:paraId="16363F11" w14:textId="77777777" w:rsidR="002A68CC" w:rsidRPr="002A68CC" w:rsidRDefault="002A68CC" w:rsidP="0064358A">
            <w:pPr>
              <w:rPr>
                <w:rFonts w:ascii="Century" w:hAnsi="Century" w:cs="Times New Roman"/>
                <w:b/>
                <w:color w:val="FF0000"/>
                <w:sz w:val="20"/>
                <w:szCs w:val="20"/>
              </w:rPr>
            </w:pPr>
          </w:p>
        </w:tc>
        <w:tc>
          <w:tcPr>
            <w:tcW w:w="3119" w:type="dxa"/>
            <w:vMerge/>
          </w:tcPr>
          <w:p w14:paraId="3A1E1A30" w14:textId="77777777" w:rsidR="002A68CC" w:rsidRPr="002A68CC" w:rsidRDefault="002A68CC" w:rsidP="0064358A">
            <w:pPr>
              <w:rPr>
                <w:rFonts w:ascii="Century" w:hAnsi="Century" w:cs="Times New Roman"/>
                <w:color w:val="FF0000"/>
                <w:sz w:val="20"/>
                <w:szCs w:val="20"/>
              </w:rPr>
            </w:pPr>
          </w:p>
        </w:tc>
        <w:tc>
          <w:tcPr>
            <w:tcW w:w="4252" w:type="dxa"/>
          </w:tcPr>
          <w:p w14:paraId="2FDF6C7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29508B8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658,01</w:t>
            </w:r>
          </w:p>
        </w:tc>
        <w:tc>
          <w:tcPr>
            <w:tcW w:w="1559" w:type="dxa"/>
            <w:vMerge/>
          </w:tcPr>
          <w:p w14:paraId="1205E81B" w14:textId="77777777" w:rsidR="002A68CC" w:rsidRPr="002A68CC" w:rsidRDefault="002A68CC" w:rsidP="0064358A">
            <w:pPr>
              <w:rPr>
                <w:rFonts w:ascii="Century" w:hAnsi="Century" w:cs="Times New Roman"/>
                <w:color w:val="FF0000"/>
                <w:sz w:val="20"/>
                <w:szCs w:val="20"/>
              </w:rPr>
            </w:pPr>
          </w:p>
        </w:tc>
        <w:tc>
          <w:tcPr>
            <w:tcW w:w="1418" w:type="dxa"/>
            <w:vMerge/>
          </w:tcPr>
          <w:p w14:paraId="07A6056A" w14:textId="77777777" w:rsidR="002A68CC" w:rsidRPr="002A68CC" w:rsidRDefault="002A68CC" w:rsidP="0064358A">
            <w:pPr>
              <w:rPr>
                <w:rFonts w:ascii="Century" w:hAnsi="Century" w:cs="Times New Roman"/>
                <w:color w:val="FF0000"/>
                <w:sz w:val="20"/>
                <w:szCs w:val="20"/>
              </w:rPr>
            </w:pPr>
          </w:p>
        </w:tc>
        <w:tc>
          <w:tcPr>
            <w:tcW w:w="2486" w:type="dxa"/>
            <w:vMerge/>
          </w:tcPr>
          <w:p w14:paraId="072A706E" w14:textId="77777777" w:rsidR="002A68CC" w:rsidRPr="002A68CC" w:rsidRDefault="002A68CC" w:rsidP="0064358A">
            <w:pPr>
              <w:rPr>
                <w:rFonts w:ascii="Century" w:hAnsi="Century" w:cs="Times New Roman"/>
                <w:color w:val="FF0000"/>
                <w:sz w:val="20"/>
                <w:szCs w:val="20"/>
              </w:rPr>
            </w:pPr>
          </w:p>
        </w:tc>
      </w:tr>
      <w:tr w:rsidR="002A68CC" w:rsidRPr="002A68CC" w14:paraId="29D76448" w14:textId="77777777" w:rsidTr="002A68CC">
        <w:trPr>
          <w:trHeight w:val="412"/>
        </w:trPr>
        <w:tc>
          <w:tcPr>
            <w:tcW w:w="534" w:type="dxa"/>
            <w:vMerge/>
          </w:tcPr>
          <w:p w14:paraId="4CD392F5" w14:textId="77777777" w:rsidR="002A68CC" w:rsidRPr="002A68CC" w:rsidRDefault="002A68CC" w:rsidP="0064358A">
            <w:pPr>
              <w:rPr>
                <w:rFonts w:ascii="Century" w:hAnsi="Century" w:cs="Times New Roman"/>
                <w:color w:val="FF0000"/>
                <w:sz w:val="20"/>
                <w:szCs w:val="20"/>
              </w:rPr>
            </w:pPr>
          </w:p>
        </w:tc>
        <w:tc>
          <w:tcPr>
            <w:tcW w:w="1984" w:type="dxa"/>
            <w:vMerge/>
          </w:tcPr>
          <w:p w14:paraId="6BB99812" w14:textId="77777777" w:rsidR="002A68CC" w:rsidRPr="002A68CC" w:rsidRDefault="002A68CC" w:rsidP="0064358A">
            <w:pPr>
              <w:rPr>
                <w:rFonts w:ascii="Century" w:hAnsi="Century" w:cs="Times New Roman"/>
                <w:b/>
                <w:color w:val="FF0000"/>
                <w:sz w:val="20"/>
                <w:szCs w:val="20"/>
              </w:rPr>
            </w:pPr>
          </w:p>
        </w:tc>
        <w:tc>
          <w:tcPr>
            <w:tcW w:w="3119" w:type="dxa"/>
            <w:vMerge/>
          </w:tcPr>
          <w:p w14:paraId="4A0BDDEE" w14:textId="77777777" w:rsidR="002A68CC" w:rsidRPr="002A68CC" w:rsidRDefault="002A68CC" w:rsidP="0064358A">
            <w:pPr>
              <w:rPr>
                <w:rFonts w:ascii="Century" w:hAnsi="Century" w:cs="Times New Roman"/>
                <w:color w:val="FF0000"/>
                <w:sz w:val="20"/>
                <w:szCs w:val="20"/>
              </w:rPr>
            </w:pPr>
          </w:p>
        </w:tc>
        <w:tc>
          <w:tcPr>
            <w:tcW w:w="4252" w:type="dxa"/>
          </w:tcPr>
          <w:p w14:paraId="444DC2CF"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763766BF"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-36% забезпечення виплати допомоги</w:t>
            </w:r>
          </w:p>
        </w:tc>
        <w:tc>
          <w:tcPr>
            <w:tcW w:w="1559" w:type="dxa"/>
            <w:vMerge/>
          </w:tcPr>
          <w:p w14:paraId="466DAEA3" w14:textId="77777777" w:rsidR="002A68CC" w:rsidRPr="002A68CC" w:rsidRDefault="002A68CC" w:rsidP="0064358A">
            <w:pPr>
              <w:rPr>
                <w:rFonts w:ascii="Century" w:hAnsi="Century" w:cs="Times New Roman"/>
                <w:color w:val="FF0000"/>
                <w:sz w:val="20"/>
                <w:szCs w:val="20"/>
              </w:rPr>
            </w:pPr>
          </w:p>
        </w:tc>
        <w:tc>
          <w:tcPr>
            <w:tcW w:w="1418" w:type="dxa"/>
            <w:vMerge/>
          </w:tcPr>
          <w:p w14:paraId="78D189CA" w14:textId="77777777" w:rsidR="002A68CC" w:rsidRPr="002A68CC" w:rsidRDefault="002A68CC" w:rsidP="0064358A">
            <w:pPr>
              <w:rPr>
                <w:rFonts w:ascii="Century" w:hAnsi="Century" w:cs="Times New Roman"/>
                <w:color w:val="FF0000"/>
                <w:sz w:val="20"/>
                <w:szCs w:val="20"/>
              </w:rPr>
            </w:pPr>
          </w:p>
        </w:tc>
        <w:tc>
          <w:tcPr>
            <w:tcW w:w="2486" w:type="dxa"/>
            <w:vMerge/>
          </w:tcPr>
          <w:p w14:paraId="199FFDC6" w14:textId="77777777" w:rsidR="002A68CC" w:rsidRPr="002A68CC" w:rsidRDefault="002A68CC" w:rsidP="0064358A">
            <w:pPr>
              <w:rPr>
                <w:rFonts w:ascii="Century" w:hAnsi="Century" w:cs="Times New Roman"/>
                <w:color w:val="FF0000"/>
                <w:sz w:val="20"/>
                <w:szCs w:val="20"/>
              </w:rPr>
            </w:pPr>
          </w:p>
        </w:tc>
      </w:tr>
      <w:tr w:rsidR="002A68CC" w:rsidRPr="002A68CC" w14:paraId="04DCD3DD" w14:textId="77777777" w:rsidTr="002A68CC">
        <w:trPr>
          <w:trHeight w:val="486"/>
        </w:trPr>
        <w:tc>
          <w:tcPr>
            <w:tcW w:w="534" w:type="dxa"/>
          </w:tcPr>
          <w:p w14:paraId="472EDF58" w14:textId="77777777" w:rsidR="002A68CC" w:rsidRPr="002A68CC" w:rsidRDefault="002A68CC" w:rsidP="0064358A">
            <w:pPr>
              <w:rPr>
                <w:rFonts w:ascii="Century" w:hAnsi="Century" w:cs="Times New Roman"/>
                <w:sz w:val="20"/>
                <w:szCs w:val="20"/>
              </w:rPr>
            </w:pPr>
          </w:p>
        </w:tc>
        <w:tc>
          <w:tcPr>
            <w:tcW w:w="9355" w:type="dxa"/>
            <w:gridSpan w:val="3"/>
          </w:tcPr>
          <w:p w14:paraId="6C3B0DDB"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РАЗОМ по РОЗДІЛУ</w:t>
            </w:r>
          </w:p>
        </w:tc>
        <w:tc>
          <w:tcPr>
            <w:tcW w:w="1559" w:type="dxa"/>
          </w:tcPr>
          <w:p w14:paraId="308F7110" w14:textId="77777777" w:rsidR="002A68CC" w:rsidRPr="002A68CC" w:rsidRDefault="002A68CC" w:rsidP="0064358A">
            <w:pPr>
              <w:rPr>
                <w:rFonts w:ascii="Century" w:hAnsi="Century" w:cs="Times New Roman"/>
                <w:sz w:val="20"/>
                <w:szCs w:val="20"/>
              </w:rPr>
            </w:pPr>
          </w:p>
        </w:tc>
        <w:tc>
          <w:tcPr>
            <w:tcW w:w="1418" w:type="dxa"/>
          </w:tcPr>
          <w:p w14:paraId="09F138E0"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2 541,5</w:t>
            </w:r>
          </w:p>
        </w:tc>
        <w:tc>
          <w:tcPr>
            <w:tcW w:w="2486" w:type="dxa"/>
          </w:tcPr>
          <w:p w14:paraId="061F967C" w14:textId="77777777" w:rsidR="002A68CC" w:rsidRPr="002A68CC" w:rsidRDefault="002A68CC" w:rsidP="0064358A">
            <w:pPr>
              <w:jc w:val="center"/>
              <w:rPr>
                <w:rFonts w:ascii="Century" w:hAnsi="Century" w:cs="Times New Roman"/>
                <w:sz w:val="20"/>
                <w:szCs w:val="20"/>
              </w:rPr>
            </w:pPr>
          </w:p>
        </w:tc>
      </w:tr>
      <w:tr w:rsidR="002A68CC" w:rsidRPr="002A68CC" w14:paraId="1890575F" w14:textId="77777777" w:rsidTr="002A68CC">
        <w:trPr>
          <w:trHeight w:val="486"/>
        </w:trPr>
        <w:tc>
          <w:tcPr>
            <w:tcW w:w="534" w:type="dxa"/>
            <w:vMerge w:val="restart"/>
          </w:tcPr>
          <w:p w14:paraId="26B87D55"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5</w:t>
            </w:r>
          </w:p>
        </w:tc>
        <w:tc>
          <w:tcPr>
            <w:tcW w:w="1984" w:type="dxa"/>
            <w:vMerge w:val="restart"/>
          </w:tcPr>
          <w:p w14:paraId="0EACFAA0"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2240</w:t>
            </w:r>
          </w:p>
          <w:p w14:paraId="1D179050"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 xml:space="preserve">Компенсація пільгового перевезення окремих категорій громадян автомобільним та залізничним транспортом загального користування </w:t>
            </w:r>
          </w:p>
        </w:tc>
        <w:tc>
          <w:tcPr>
            <w:tcW w:w="3119" w:type="dxa"/>
            <w:vMerge w:val="restart"/>
          </w:tcPr>
          <w:p w14:paraId="2C080BC7"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0113033</w:t>
            </w:r>
          </w:p>
          <w:p w14:paraId="4BB8AC68"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Компенсація пільгового проїзду окремих категорій громадян приміським, міжміським та  міським автомобільним транспортом</w:t>
            </w:r>
          </w:p>
        </w:tc>
        <w:tc>
          <w:tcPr>
            <w:tcW w:w="4252" w:type="dxa"/>
          </w:tcPr>
          <w:p w14:paraId="06BAE6D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4B360CB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-витрати на компенсацію пільгового проїзду окремих категорій громадян, грн  - 250 000,00</w:t>
            </w:r>
          </w:p>
          <w:p w14:paraId="739276B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-обсяг нарахованих компенсацій на пільговий проїзд окремих категорій громадян, грн  </w:t>
            </w:r>
          </w:p>
        </w:tc>
        <w:tc>
          <w:tcPr>
            <w:tcW w:w="1559" w:type="dxa"/>
            <w:vMerge w:val="restart"/>
          </w:tcPr>
          <w:p w14:paraId="54E100BA"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56E5CCE4"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250,00</w:t>
            </w:r>
          </w:p>
          <w:p w14:paraId="48F22131" w14:textId="77777777" w:rsidR="002A68CC" w:rsidRPr="002A68CC" w:rsidRDefault="002A68CC" w:rsidP="0064358A">
            <w:pPr>
              <w:jc w:val="center"/>
              <w:rPr>
                <w:rFonts w:ascii="Century" w:hAnsi="Century" w:cs="Times New Roman"/>
                <w:sz w:val="20"/>
                <w:szCs w:val="20"/>
              </w:rPr>
            </w:pPr>
          </w:p>
        </w:tc>
        <w:tc>
          <w:tcPr>
            <w:tcW w:w="2486" w:type="dxa"/>
            <w:vMerge w:val="restart"/>
          </w:tcPr>
          <w:p w14:paraId="0BF030E4"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Забезпечення соціальних гарантій пільгових категорій  населення</w:t>
            </w:r>
          </w:p>
        </w:tc>
      </w:tr>
      <w:tr w:rsidR="002A68CC" w:rsidRPr="002A68CC" w14:paraId="47DBDE6B" w14:textId="77777777" w:rsidTr="002A68CC">
        <w:trPr>
          <w:trHeight w:val="483"/>
        </w:trPr>
        <w:tc>
          <w:tcPr>
            <w:tcW w:w="534" w:type="dxa"/>
            <w:vMerge/>
          </w:tcPr>
          <w:p w14:paraId="7474A85B" w14:textId="77777777" w:rsidR="002A68CC" w:rsidRPr="002A68CC" w:rsidRDefault="002A68CC" w:rsidP="0064358A">
            <w:pPr>
              <w:rPr>
                <w:rFonts w:ascii="Century" w:hAnsi="Century" w:cs="Times New Roman"/>
                <w:color w:val="FF0000"/>
                <w:sz w:val="20"/>
                <w:szCs w:val="20"/>
              </w:rPr>
            </w:pPr>
          </w:p>
        </w:tc>
        <w:tc>
          <w:tcPr>
            <w:tcW w:w="1984" w:type="dxa"/>
            <w:vMerge/>
          </w:tcPr>
          <w:p w14:paraId="3A6BAAE3" w14:textId="77777777" w:rsidR="002A68CC" w:rsidRPr="002A68CC" w:rsidRDefault="002A68CC" w:rsidP="0064358A">
            <w:pPr>
              <w:rPr>
                <w:rFonts w:ascii="Century" w:hAnsi="Century" w:cs="Times New Roman"/>
                <w:b/>
                <w:color w:val="FF0000"/>
                <w:sz w:val="20"/>
                <w:szCs w:val="20"/>
              </w:rPr>
            </w:pPr>
          </w:p>
        </w:tc>
        <w:tc>
          <w:tcPr>
            <w:tcW w:w="3119" w:type="dxa"/>
            <w:vMerge/>
          </w:tcPr>
          <w:p w14:paraId="4F879BCF" w14:textId="77777777" w:rsidR="002A68CC" w:rsidRPr="002A68CC" w:rsidRDefault="002A68CC" w:rsidP="0064358A">
            <w:pPr>
              <w:rPr>
                <w:rFonts w:ascii="Century" w:hAnsi="Century" w:cs="Times New Roman"/>
                <w:color w:val="FF0000"/>
                <w:sz w:val="20"/>
                <w:szCs w:val="20"/>
              </w:rPr>
            </w:pPr>
          </w:p>
        </w:tc>
        <w:tc>
          <w:tcPr>
            <w:tcW w:w="4252" w:type="dxa"/>
          </w:tcPr>
          <w:p w14:paraId="207129C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305C2EA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осіб, які мають право на пільговий проїзд – 5350</w:t>
            </w:r>
          </w:p>
          <w:p w14:paraId="5B7780F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кількість перевізників – отримувачів компенсації за пільговий проїзд окремих категорій громадян - 2</w:t>
            </w:r>
          </w:p>
        </w:tc>
        <w:tc>
          <w:tcPr>
            <w:tcW w:w="1559" w:type="dxa"/>
            <w:vMerge/>
          </w:tcPr>
          <w:p w14:paraId="129B163E" w14:textId="77777777" w:rsidR="002A68CC" w:rsidRPr="002A68CC" w:rsidRDefault="002A68CC" w:rsidP="0064358A">
            <w:pPr>
              <w:rPr>
                <w:rFonts w:ascii="Century" w:hAnsi="Century" w:cs="Times New Roman"/>
                <w:color w:val="FF0000"/>
                <w:sz w:val="20"/>
                <w:szCs w:val="20"/>
              </w:rPr>
            </w:pPr>
          </w:p>
        </w:tc>
        <w:tc>
          <w:tcPr>
            <w:tcW w:w="1418" w:type="dxa"/>
            <w:vMerge/>
          </w:tcPr>
          <w:p w14:paraId="62B0F6D4" w14:textId="77777777" w:rsidR="002A68CC" w:rsidRPr="002A68CC" w:rsidRDefault="002A68CC" w:rsidP="0064358A">
            <w:pPr>
              <w:rPr>
                <w:rFonts w:ascii="Century" w:hAnsi="Century" w:cs="Times New Roman"/>
                <w:color w:val="FF0000"/>
                <w:sz w:val="20"/>
                <w:szCs w:val="20"/>
              </w:rPr>
            </w:pPr>
          </w:p>
        </w:tc>
        <w:tc>
          <w:tcPr>
            <w:tcW w:w="2486" w:type="dxa"/>
            <w:vMerge/>
          </w:tcPr>
          <w:p w14:paraId="39FA0699" w14:textId="77777777" w:rsidR="002A68CC" w:rsidRPr="002A68CC" w:rsidRDefault="002A68CC" w:rsidP="0064358A">
            <w:pPr>
              <w:rPr>
                <w:rFonts w:ascii="Century" w:hAnsi="Century" w:cs="Times New Roman"/>
                <w:color w:val="FF0000"/>
                <w:sz w:val="20"/>
                <w:szCs w:val="20"/>
              </w:rPr>
            </w:pPr>
          </w:p>
        </w:tc>
      </w:tr>
      <w:tr w:rsidR="002A68CC" w:rsidRPr="002A68CC" w14:paraId="064B1477" w14:textId="77777777" w:rsidTr="002A68CC">
        <w:trPr>
          <w:trHeight w:val="483"/>
        </w:trPr>
        <w:tc>
          <w:tcPr>
            <w:tcW w:w="534" w:type="dxa"/>
            <w:vMerge/>
          </w:tcPr>
          <w:p w14:paraId="58F0899C" w14:textId="77777777" w:rsidR="002A68CC" w:rsidRPr="002A68CC" w:rsidRDefault="002A68CC" w:rsidP="0064358A">
            <w:pPr>
              <w:rPr>
                <w:rFonts w:ascii="Century" w:hAnsi="Century" w:cs="Times New Roman"/>
                <w:color w:val="FF0000"/>
                <w:sz w:val="20"/>
                <w:szCs w:val="20"/>
              </w:rPr>
            </w:pPr>
          </w:p>
        </w:tc>
        <w:tc>
          <w:tcPr>
            <w:tcW w:w="1984" w:type="dxa"/>
            <w:vMerge/>
          </w:tcPr>
          <w:p w14:paraId="1EDBFE3D" w14:textId="77777777" w:rsidR="002A68CC" w:rsidRPr="002A68CC" w:rsidRDefault="002A68CC" w:rsidP="0064358A">
            <w:pPr>
              <w:rPr>
                <w:rFonts w:ascii="Century" w:hAnsi="Century" w:cs="Times New Roman"/>
                <w:b/>
                <w:color w:val="FF0000"/>
                <w:sz w:val="20"/>
                <w:szCs w:val="20"/>
              </w:rPr>
            </w:pPr>
          </w:p>
        </w:tc>
        <w:tc>
          <w:tcPr>
            <w:tcW w:w="3119" w:type="dxa"/>
            <w:vMerge/>
          </w:tcPr>
          <w:p w14:paraId="78B53875" w14:textId="77777777" w:rsidR="002A68CC" w:rsidRPr="002A68CC" w:rsidRDefault="002A68CC" w:rsidP="0064358A">
            <w:pPr>
              <w:rPr>
                <w:rFonts w:ascii="Century" w:hAnsi="Century" w:cs="Times New Roman"/>
                <w:color w:val="FF0000"/>
                <w:sz w:val="20"/>
                <w:szCs w:val="20"/>
              </w:rPr>
            </w:pPr>
          </w:p>
        </w:tc>
        <w:tc>
          <w:tcPr>
            <w:tcW w:w="4252" w:type="dxa"/>
          </w:tcPr>
          <w:p w14:paraId="5B43D99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54FF3DB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компенсації за пільговий проїзд автомобільним транспортом на місяць, грн – 10416,67 .</w:t>
            </w:r>
          </w:p>
        </w:tc>
        <w:tc>
          <w:tcPr>
            <w:tcW w:w="1559" w:type="dxa"/>
            <w:vMerge/>
          </w:tcPr>
          <w:p w14:paraId="5EEF505F" w14:textId="77777777" w:rsidR="002A68CC" w:rsidRPr="002A68CC" w:rsidRDefault="002A68CC" w:rsidP="0064358A">
            <w:pPr>
              <w:rPr>
                <w:rFonts w:ascii="Century" w:hAnsi="Century" w:cs="Times New Roman"/>
                <w:color w:val="FF0000"/>
                <w:sz w:val="20"/>
                <w:szCs w:val="20"/>
              </w:rPr>
            </w:pPr>
          </w:p>
        </w:tc>
        <w:tc>
          <w:tcPr>
            <w:tcW w:w="1418" w:type="dxa"/>
            <w:vMerge/>
          </w:tcPr>
          <w:p w14:paraId="1DEB43E0" w14:textId="77777777" w:rsidR="002A68CC" w:rsidRPr="002A68CC" w:rsidRDefault="002A68CC" w:rsidP="0064358A">
            <w:pPr>
              <w:rPr>
                <w:rFonts w:ascii="Century" w:hAnsi="Century" w:cs="Times New Roman"/>
                <w:color w:val="FF0000"/>
                <w:sz w:val="20"/>
                <w:szCs w:val="20"/>
              </w:rPr>
            </w:pPr>
          </w:p>
        </w:tc>
        <w:tc>
          <w:tcPr>
            <w:tcW w:w="2486" w:type="dxa"/>
            <w:vMerge/>
          </w:tcPr>
          <w:p w14:paraId="6597A969" w14:textId="77777777" w:rsidR="002A68CC" w:rsidRPr="002A68CC" w:rsidRDefault="002A68CC" w:rsidP="0064358A">
            <w:pPr>
              <w:rPr>
                <w:rFonts w:ascii="Century" w:hAnsi="Century" w:cs="Times New Roman"/>
                <w:color w:val="FF0000"/>
                <w:sz w:val="20"/>
                <w:szCs w:val="20"/>
              </w:rPr>
            </w:pPr>
          </w:p>
        </w:tc>
      </w:tr>
      <w:tr w:rsidR="002A68CC" w:rsidRPr="002A68CC" w14:paraId="5ABFF67C" w14:textId="77777777" w:rsidTr="002A68CC">
        <w:trPr>
          <w:trHeight w:val="483"/>
        </w:trPr>
        <w:tc>
          <w:tcPr>
            <w:tcW w:w="534" w:type="dxa"/>
            <w:vMerge/>
          </w:tcPr>
          <w:p w14:paraId="095CBB40" w14:textId="77777777" w:rsidR="002A68CC" w:rsidRPr="002A68CC" w:rsidRDefault="002A68CC" w:rsidP="0064358A">
            <w:pPr>
              <w:rPr>
                <w:rFonts w:ascii="Century" w:hAnsi="Century" w:cs="Times New Roman"/>
                <w:color w:val="FF0000"/>
                <w:sz w:val="20"/>
                <w:szCs w:val="20"/>
              </w:rPr>
            </w:pPr>
          </w:p>
        </w:tc>
        <w:tc>
          <w:tcPr>
            <w:tcW w:w="1984" w:type="dxa"/>
            <w:vMerge/>
          </w:tcPr>
          <w:p w14:paraId="45884B8F" w14:textId="77777777" w:rsidR="002A68CC" w:rsidRPr="002A68CC" w:rsidRDefault="002A68CC" w:rsidP="0064358A">
            <w:pPr>
              <w:rPr>
                <w:rFonts w:ascii="Century" w:hAnsi="Century" w:cs="Times New Roman"/>
                <w:b/>
                <w:color w:val="FF0000"/>
                <w:sz w:val="20"/>
                <w:szCs w:val="20"/>
              </w:rPr>
            </w:pPr>
          </w:p>
        </w:tc>
        <w:tc>
          <w:tcPr>
            <w:tcW w:w="3119" w:type="dxa"/>
            <w:vMerge/>
          </w:tcPr>
          <w:p w14:paraId="18C78777" w14:textId="77777777" w:rsidR="002A68CC" w:rsidRPr="002A68CC" w:rsidRDefault="002A68CC" w:rsidP="0064358A">
            <w:pPr>
              <w:rPr>
                <w:rFonts w:ascii="Century" w:hAnsi="Century" w:cs="Times New Roman"/>
                <w:color w:val="FF0000"/>
                <w:sz w:val="20"/>
                <w:szCs w:val="20"/>
              </w:rPr>
            </w:pPr>
          </w:p>
        </w:tc>
        <w:tc>
          <w:tcPr>
            <w:tcW w:w="4252" w:type="dxa"/>
          </w:tcPr>
          <w:p w14:paraId="39A4A3E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7C303C7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  відшкодованих компенсацій до нарахованих – </w:t>
            </w:r>
          </w:p>
          <w:p w14:paraId="618D7F5E"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  відшкодованих компенсацій до запланованих – </w:t>
            </w:r>
          </w:p>
        </w:tc>
        <w:tc>
          <w:tcPr>
            <w:tcW w:w="1559" w:type="dxa"/>
            <w:vMerge/>
          </w:tcPr>
          <w:p w14:paraId="0C5C3203" w14:textId="77777777" w:rsidR="002A68CC" w:rsidRPr="002A68CC" w:rsidRDefault="002A68CC" w:rsidP="0064358A">
            <w:pPr>
              <w:rPr>
                <w:rFonts w:ascii="Century" w:hAnsi="Century" w:cs="Times New Roman"/>
                <w:color w:val="FF0000"/>
                <w:sz w:val="20"/>
                <w:szCs w:val="20"/>
              </w:rPr>
            </w:pPr>
          </w:p>
        </w:tc>
        <w:tc>
          <w:tcPr>
            <w:tcW w:w="1418" w:type="dxa"/>
            <w:vMerge/>
          </w:tcPr>
          <w:p w14:paraId="47F7500A" w14:textId="77777777" w:rsidR="002A68CC" w:rsidRPr="002A68CC" w:rsidRDefault="002A68CC" w:rsidP="0064358A">
            <w:pPr>
              <w:rPr>
                <w:rFonts w:ascii="Century" w:hAnsi="Century" w:cs="Times New Roman"/>
                <w:color w:val="FF0000"/>
                <w:sz w:val="20"/>
                <w:szCs w:val="20"/>
              </w:rPr>
            </w:pPr>
          </w:p>
        </w:tc>
        <w:tc>
          <w:tcPr>
            <w:tcW w:w="2486" w:type="dxa"/>
            <w:vMerge/>
          </w:tcPr>
          <w:p w14:paraId="75C67D40" w14:textId="77777777" w:rsidR="002A68CC" w:rsidRPr="002A68CC" w:rsidRDefault="002A68CC" w:rsidP="0064358A">
            <w:pPr>
              <w:rPr>
                <w:rFonts w:ascii="Century" w:hAnsi="Century" w:cs="Times New Roman"/>
                <w:color w:val="FF0000"/>
                <w:sz w:val="20"/>
                <w:szCs w:val="20"/>
              </w:rPr>
            </w:pPr>
          </w:p>
        </w:tc>
      </w:tr>
      <w:tr w:rsidR="002A68CC" w:rsidRPr="002A68CC" w14:paraId="752E72EE" w14:textId="77777777" w:rsidTr="002A68CC">
        <w:trPr>
          <w:trHeight w:val="345"/>
        </w:trPr>
        <w:tc>
          <w:tcPr>
            <w:tcW w:w="534" w:type="dxa"/>
            <w:vMerge/>
          </w:tcPr>
          <w:p w14:paraId="115FE52A" w14:textId="77777777" w:rsidR="002A68CC" w:rsidRPr="002A68CC" w:rsidRDefault="002A68CC" w:rsidP="0064358A">
            <w:pPr>
              <w:rPr>
                <w:rFonts w:ascii="Century" w:hAnsi="Century" w:cs="Times New Roman"/>
                <w:color w:val="FF0000"/>
                <w:sz w:val="20"/>
                <w:szCs w:val="20"/>
              </w:rPr>
            </w:pPr>
          </w:p>
        </w:tc>
        <w:tc>
          <w:tcPr>
            <w:tcW w:w="1984" w:type="dxa"/>
            <w:vMerge/>
          </w:tcPr>
          <w:p w14:paraId="26E7483D" w14:textId="77777777" w:rsidR="002A68CC" w:rsidRPr="002A68CC" w:rsidRDefault="002A68CC" w:rsidP="0064358A">
            <w:pPr>
              <w:rPr>
                <w:rFonts w:ascii="Century" w:hAnsi="Century" w:cs="Times New Roman"/>
                <w:b/>
                <w:color w:val="FF0000"/>
                <w:sz w:val="20"/>
                <w:szCs w:val="20"/>
              </w:rPr>
            </w:pPr>
          </w:p>
        </w:tc>
        <w:tc>
          <w:tcPr>
            <w:tcW w:w="3119" w:type="dxa"/>
            <w:vMerge w:val="restart"/>
          </w:tcPr>
          <w:p w14:paraId="11CB06AF"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0113035</w:t>
            </w:r>
          </w:p>
          <w:p w14:paraId="34CC15BB"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 xml:space="preserve">Компенсація пільгового проїзду окремих категорій громадян залізничним </w:t>
            </w:r>
            <w:r w:rsidRPr="002A68CC">
              <w:rPr>
                <w:rFonts w:ascii="Century" w:hAnsi="Century" w:cs="Times New Roman"/>
                <w:sz w:val="20"/>
                <w:szCs w:val="20"/>
              </w:rPr>
              <w:lastRenderedPageBreak/>
              <w:t>транспортом</w:t>
            </w:r>
          </w:p>
        </w:tc>
        <w:tc>
          <w:tcPr>
            <w:tcW w:w="4252" w:type="dxa"/>
          </w:tcPr>
          <w:p w14:paraId="146A7C94"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lastRenderedPageBreak/>
              <w:t>Затрат:</w:t>
            </w:r>
          </w:p>
          <w:p w14:paraId="543A04D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-витрати на компенсацію пільгового проїзду окремих категорій громадян, грн -115 000,00 </w:t>
            </w:r>
          </w:p>
          <w:p w14:paraId="50D8AC7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lastRenderedPageBreak/>
              <w:t xml:space="preserve">-обсяг нарахованих компенсацій на пільговий проїзд окремих категорій громадян, грн - </w:t>
            </w:r>
          </w:p>
        </w:tc>
        <w:tc>
          <w:tcPr>
            <w:tcW w:w="1559" w:type="dxa"/>
            <w:vMerge w:val="restart"/>
          </w:tcPr>
          <w:p w14:paraId="235CE41D"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lastRenderedPageBreak/>
              <w:t>місцевий бюджет</w:t>
            </w:r>
          </w:p>
        </w:tc>
        <w:tc>
          <w:tcPr>
            <w:tcW w:w="1418" w:type="dxa"/>
            <w:vMerge w:val="restart"/>
          </w:tcPr>
          <w:p w14:paraId="3DA7FDAF"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115,00</w:t>
            </w:r>
          </w:p>
        </w:tc>
        <w:tc>
          <w:tcPr>
            <w:tcW w:w="2486" w:type="dxa"/>
            <w:vMerge w:val="restart"/>
          </w:tcPr>
          <w:p w14:paraId="70BBF18C"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Забезпечення соціальних гарантій пільгових категорій  населення</w:t>
            </w:r>
          </w:p>
        </w:tc>
      </w:tr>
      <w:tr w:rsidR="002A68CC" w:rsidRPr="002A68CC" w14:paraId="5F0BCFCF" w14:textId="77777777" w:rsidTr="002A68CC">
        <w:trPr>
          <w:trHeight w:val="345"/>
        </w:trPr>
        <w:tc>
          <w:tcPr>
            <w:tcW w:w="534" w:type="dxa"/>
            <w:vMerge/>
          </w:tcPr>
          <w:p w14:paraId="11FC0408" w14:textId="77777777" w:rsidR="002A68CC" w:rsidRPr="002A68CC" w:rsidRDefault="002A68CC" w:rsidP="0064358A">
            <w:pPr>
              <w:rPr>
                <w:rFonts w:ascii="Century" w:hAnsi="Century" w:cs="Times New Roman"/>
                <w:color w:val="FF0000"/>
                <w:sz w:val="20"/>
                <w:szCs w:val="20"/>
              </w:rPr>
            </w:pPr>
          </w:p>
        </w:tc>
        <w:tc>
          <w:tcPr>
            <w:tcW w:w="1984" w:type="dxa"/>
            <w:vMerge/>
          </w:tcPr>
          <w:p w14:paraId="0C336C38" w14:textId="77777777" w:rsidR="002A68CC" w:rsidRPr="002A68CC" w:rsidRDefault="002A68CC" w:rsidP="0064358A">
            <w:pPr>
              <w:rPr>
                <w:rFonts w:ascii="Century" w:hAnsi="Century" w:cs="Times New Roman"/>
                <w:b/>
                <w:color w:val="FF0000"/>
                <w:sz w:val="20"/>
                <w:szCs w:val="20"/>
              </w:rPr>
            </w:pPr>
          </w:p>
        </w:tc>
        <w:tc>
          <w:tcPr>
            <w:tcW w:w="3119" w:type="dxa"/>
            <w:vMerge/>
          </w:tcPr>
          <w:p w14:paraId="2BCB547F" w14:textId="77777777" w:rsidR="002A68CC" w:rsidRPr="002A68CC" w:rsidRDefault="002A68CC" w:rsidP="0064358A">
            <w:pPr>
              <w:rPr>
                <w:rFonts w:ascii="Century" w:hAnsi="Century" w:cs="Times New Roman"/>
                <w:color w:val="FF0000"/>
                <w:sz w:val="20"/>
                <w:szCs w:val="20"/>
              </w:rPr>
            </w:pPr>
          </w:p>
        </w:tc>
        <w:tc>
          <w:tcPr>
            <w:tcW w:w="4252" w:type="dxa"/>
          </w:tcPr>
          <w:p w14:paraId="32754FC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59831FC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осіб, які мають право на пільговий проїзд –5350</w:t>
            </w:r>
          </w:p>
          <w:p w14:paraId="1666C08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кількість перевізників – отримувачів компенсації за пільговий проїзд окремих категорій громадян - 1</w:t>
            </w:r>
          </w:p>
        </w:tc>
        <w:tc>
          <w:tcPr>
            <w:tcW w:w="1559" w:type="dxa"/>
            <w:vMerge/>
          </w:tcPr>
          <w:p w14:paraId="7EF4CD76" w14:textId="77777777" w:rsidR="002A68CC" w:rsidRPr="002A68CC" w:rsidRDefault="002A68CC" w:rsidP="0064358A">
            <w:pPr>
              <w:rPr>
                <w:rFonts w:ascii="Century" w:hAnsi="Century" w:cs="Times New Roman"/>
                <w:color w:val="FF0000"/>
                <w:sz w:val="20"/>
                <w:szCs w:val="20"/>
              </w:rPr>
            </w:pPr>
          </w:p>
        </w:tc>
        <w:tc>
          <w:tcPr>
            <w:tcW w:w="1418" w:type="dxa"/>
            <w:vMerge/>
          </w:tcPr>
          <w:p w14:paraId="107B2094" w14:textId="77777777" w:rsidR="002A68CC" w:rsidRPr="002A68CC" w:rsidRDefault="002A68CC" w:rsidP="0064358A">
            <w:pPr>
              <w:rPr>
                <w:rFonts w:ascii="Century" w:hAnsi="Century" w:cs="Times New Roman"/>
                <w:color w:val="FF0000"/>
                <w:sz w:val="20"/>
                <w:szCs w:val="20"/>
              </w:rPr>
            </w:pPr>
          </w:p>
        </w:tc>
        <w:tc>
          <w:tcPr>
            <w:tcW w:w="2486" w:type="dxa"/>
            <w:vMerge/>
          </w:tcPr>
          <w:p w14:paraId="5E9D9938" w14:textId="77777777" w:rsidR="002A68CC" w:rsidRPr="002A68CC" w:rsidRDefault="002A68CC" w:rsidP="0064358A">
            <w:pPr>
              <w:rPr>
                <w:rFonts w:ascii="Century" w:hAnsi="Century" w:cs="Times New Roman"/>
                <w:color w:val="FF0000"/>
                <w:sz w:val="20"/>
                <w:szCs w:val="20"/>
              </w:rPr>
            </w:pPr>
          </w:p>
        </w:tc>
      </w:tr>
      <w:tr w:rsidR="002A68CC" w:rsidRPr="002A68CC" w14:paraId="2AD3E0D7" w14:textId="77777777" w:rsidTr="002A68CC">
        <w:trPr>
          <w:trHeight w:val="345"/>
        </w:trPr>
        <w:tc>
          <w:tcPr>
            <w:tcW w:w="534" w:type="dxa"/>
            <w:vMerge/>
          </w:tcPr>
          <w:p w14:paraId="63302990" w14:textId="77777777" w:rsidR="002A68CC" w:rsidRPr="002A68CC" w:rsidRDefault="002A68CC" w:rsidP="0064358A">
            <w:pPr>
              <w:rPr>
                <w:rFonts w:ascii="Century" w:hAnsi="Century" w:cs="Times New Roman"/>
                <w:color w:val="FF0000"/>
                <w:sz w:val="20"/>
                <w:szCs w:val="20"/>
              </w:rPr>
            </w:pPr>
          </w:p>
        </w:tc>
        <w:tc>
          <w:tcPr>
            <w:tcW w:w="1984" w:type="dxa"/>
            <w:vMerge/>
          </w:tcPr>
          <w:p w14:paraId="49B772B2" w14:textId="77777777" w:rsidR="002A68CC" w:rsidRPr="002A68CC" w:rsidRDefault="002A68CC" w:rsidP="0064358A">
            <w:pPr>
              <w:rPr>
                <w:rFonts w:ascii="Century" w:hAnsi="Century" w:cs="Times New Roman"/>
                <w:b/>
                <w:color w:val="FF0000"/>
                <w:sz w:val="20"/>
                <w:szCs w:val="20"/>
              </w:rPr>
            </w:pPr>
          </w:p>
        </w:tc>
        <w:tc>
          <w:tcPr>
            <w:tcW w:w="3119" w:type="dxa"/>
            <w:vMerge/>
          </w:tcPr>
          <w:p w14:paraId="1DB7FA65" w14:textId="77777777" w:rsidR="002A68CC" w:rsidRPr="002A68CC" w:rsidRDefault="002A68CC" w:rsidP="0064358A">
            <w:pPr>
              <w:rPr>
                <w:rFonts w:ascii="Century" w:hAnsi="Century" w:cs="Times New Roman"/>
                <w:color w:val="FF0000"/>
                <w:sz w:val="20"/>
                <w:szCs w:val="20"/>
              </w:rPr>
            </w:pPr>
          </w:p>
        </w:tc>
        <w:tc>
          <w:tcPr>
            <w:tcW w:w="4252" w:type="dxa"/>
          </w:tcPr>
          <w:p w14:paraId="360DC577"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495D38B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 середній розмір компенсації за пільговий проїзд залізничним транспортом на  1 пільговика, грн  – </w:t>
            </w:r>
          </w:p>
          <w:p w14:paraId="185610E3"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21,50 грн</w:t>
            </w:r>
          </w:p>
        </w:tc>
        <w:tc>
          <w:tcPr>
            <w:tcW w:w="1559" w:type="dxa"/>
            <w:vMerge/>
          </w:tcPr>
          <w:p w14:paraId="38D29BB9" w14:textId="77777777" w:rsidR="002A68CC" w:rsidRPr="002A68CC" w:rsidRDefault="002A68CC" w:rsidP="0064358A">
            <w:pPr>
              <w:rPr>
                <w:rFonts w:ascii="Century" w:hAnsi="Century" w:cs="Times New Roman"/>
                <w:color w:val="FF0000"/>
                <w:sz w:val="20"/>
                <w:szCs w:val="20"/>
              </w:rPr>
            </w:pPr>
          </w:p>
        </w:tc>
        <w:tc>
          <w:tcPr>
            <w:tcW w:w="1418" w:type="dxa"/>
            <w:vMerge/>
          </w:tcPr>
          <w:p w14:paraId="02ACD816" w14:textId="77777777" w:rsidR="002A68CC" w:rsidRPr="002A68CC" w:rsidRDefault="002A68CC" w:rsidP="0064358A">
            <w:pPr>
              <w:rPr>
                <w:rFonts w:ascii="Century" w:hAnsi="Century" w:cs="Times New Roman"/>
                <w:color w:val="FF0000"/>
                <w:sz w:val="20"/>
                <w:szCs w:val="20"/>
              </w:rPr>
            </w:pPr>
          </w:p>
        </w:tc>
        <w:tc>
          <w:tcPr>
            <w:tcW w:w="2486" w:type="dxa"/>
            <w:vMerge/>
          </w:tcPr>
          <w:p w14:paraId="3BEA693B" w14:textId="77777777" w:rsidR="002A68CC" w:rsidRPr="002A68CC" w:rsidRDefault="002A68CC" w:rsidP="0064358A">
            <w:pPr>
              <w:rPr>
                <w:rFonts w:ascii="Century" w:hAnsi="Century" w:cs="Times New Roman"/>
                <w:color w:val="FF0000"/>
                <w:sz w:val="20"/>
                <w:szCs w:val="20"/>
              </w:rPr>
            </w:pPr>
          </w:p>
        </w:tc>
      </w:tr>
      <w:tr w:rsidR="002A68CC" w:rsidRPr="002A68CC" w14:paraId="5D58DB5D" w14:textId="77777777" w:rsidTr="002A68CC">
        <w:trPr>
          <w:trHeight w:val="345"/>
        </w:trPr>
        <w:tc>
          <w:tcPr>
            <w:tcW w:w="534" w:type="dxa"/>
            <w:vMerge/>
          </w:tcPr>
          <w:p w14:paraId="1D6571DF" w14:textId="77777777" w:rsidR="002A68CC" w:rsidRPr="002A68CC" w:rsidRDefault="002A68CC" w:rsidP="0064358A">
            <w:pPr>
              <w:rPr>
                <w:rFonts w:ascii="Century" w:hAnsi="Century" w:cs="Times New Roman"/>
                <w:color w:val="FF0000"/>
                <w:sz w:val="20"/>
                <w:szCs w:val="20"/>
              </w:rPr>
            </w:pPr>
          </w:p>
        </w:tc>
        <w:tc>
          <w:tcPr>
            <w:tcW w:w="1984" w:type="dxa"/>
            <w:vMerge/>
          </w:tcPr>
          <w:p w14:paraId="57CE42B7" w14:textId="77777777" w:rsidR="002A68CC" w:rsidRPr="002A68CC" w:rsidRDefault="002A68CC" w:rsidP="0064358A">
            <w:pPr>
              <w:rPr>
                <w:rFonts w:ascii="Century" w:hAnsi="Century" w:cs="Times New Roman"/>
                <w:b/>
                <w:color w:val="FF0000"/>
                <w:sz w:val="20"/>
                <w:szCs w:val="20"/>
              </w:rPr>
            </w:pPr>
          </w:p>
        </w:tc>
        <w:tc>
          <w:tcPr>
            <w:tcW w:w="3119" w:type="dxa"/>
            <w:vMerge/>
          </w:tcPr>
          <w:p w14:paraId="1EE243FE" w14:textId="77777777" w:rsidR="002A68CC" w:rsidRPr="002A68CC" w:rsidRDefault="002A68CC" w:rsidP="0064358A">
            <w:pPr>
              <w:rPr>
                <w:rFonts w:ascii="Century" w:hAnsi="Century" w:cs="Times New Roman"/>
                <w:color w:val="FF0000"/>
                <w:sz w:val="20"/>
                <w:szCs w:val="20"/>
              </w:rPr>
            </w:pPr>
          </w:p>
        </w:tc>
        <w:tc>
          <w:tcPr>
            <w:tcW w:w="4252" w:type="dxa"/>
          </w:tcPr>
          <w:p w14:paraId="6957351F"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519DDBE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-100%  відшкодованих компенсацій до нарахованих – </w:t>
            </w:r>
          </w:p>
          <w:p w14:paraId="3009E723"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 xml:space="preserve">-100%  відшкодованих компенсацій до запланованих – </w:t>
            </w:r>
          </w:p>
        </w:tc>
        <w:tc>
          <w:tcPr>
            <w:tcW w:w="1559" w:type="dxa"/>
            <w:vMerge/>
          </w:tcPr>
          <w:p w14:paraId="06F508BA" w14:textId="77777777" w:rsidR="002A68CC" w:rsidRPr="002A68CC" w:rsidRDefault="002A68CC" w:rsidP="0064358A">
            <w:pPr>
              <w:rPr>
                <w:rFonts w:ascii="Century" w:hAnsi="Century" w:cs="Times New Roman"/>
                <w:color w:val="FF0000"/>
                <w:sz w:val="20"/>
                <w:szCs w:val="20"/>
              </w:rPr>
            </w:pPr>
          </w:p>
        </w:tc>
        <w:tc>
          <w:tcPr>
            <w:tcW w:w="1418" w:type="dxa"/>
            <w:vMerge/>
          </w:tcPr>
          <w:p w14:paraId="015C8757" w14:textId="77777777" w:rsidR="002A68CC" w:rsidRPr="002A68CC" w:rsidRDefault="002A68CC" w:rsidP="0064358A">
            <w:pPr>
              <w:rPr>
                <w:rFonts w:ascii="Century" w:hAnsi="Century" w:cs="Times New Roman"/>
                <w:color w:val="FF0000"/>
                <w:sz w:val="20"/>
                <w:szCs w:val="20"/>
              </w:rPr>
            </w:pPr>
          </w:p>
        </w:tc>
        <w:tc>
          <w:tcPr>
            <w:tcW w:w="2486" w:type="dxa"/>
            <w:vMerge/>
          </w:tcPr>
          <w:p w14:paraId="55C0B7D2" w14:textId="77777777" w:rsidR="002A68CC" w:rsidRPr="002A68CC" w:rsidRDefault="002A68CC" w:rsidP="0064358A">
            <w:pPr>
              <w:rPr>
                <w:rFonts w:ascii="Century" w:hAnsi="Century" w:cs="Times New Roman"/>
                <w:color w:val="FF0000"/>
                <w:sz w:val="20"/>
                <w:szCs w:val="20"/>
              </w:rPr>
            </w:pPr>
          </w:p>
        </w:tc>
      </w:tr>
      <w:tr w:rsidR="002A68CC" w:rsidRPr="002A68CC" w14:paraId="6CD39180" w14:textId="77777777" w:rsidTr="002A68CC">
        <w:trPr>
          <w:trHeight w:val="624"/>
        </w:trPr>
        <w:tc>
          <w:tcPr>
            <w:tcW w:w="534" w:type="dxa"/>
          </w:tcPr>
          <w:p w14:paraId="34E46F8E" w14:textId="77777777" w:rsidR="002A68CC" w:rsidRPr="002A68CC" w:rsidRDefault="002A68CC" w:rsidP="0064358A">
            <w:pPr>
              <w:rPr>
                <w:rFonts w:ascii="Century" w:hAnsi="Century" w:cs="Times New Roman"/>
                <w:sz w:val="20"/>
                <w:szCs w:val="20"/>
              </w:rPr>
            </w:pPr>
          </w:p>
        </w:tc>
        <w:tc>
          <w:tcPr>
            <w:tcW w:w="9355" w:type="dxa"/>
            <w:gridSpan w:val="3"/>
          </w:tcPr>
          <w:p w14:paraId="3A985C39"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РАЗОМ по РОЗДІЛУ</w:t>
            </w:r>
          </w:p>
        </w:tc>
        <w:tc>
          <w:tcPr>
            <w:tcW w:w="1559" w:type="dxa"/>
          </w:tcPr>
          <w:p w14:paraId="0216D50C" w14:textId="77777777" w:rsidR="002A68CC" w:rsidRPr="002A68CC" w:rsidRDefault="002A68CC" w:rsidP="0064358A">
            <w:pPr>
              <w:rPr>
                <w:rFonts w:ascii="Century" w:hAnsi="Century" w:cs="Times New Roman"/>
                <w:sz w:val="20"/>
                <w:szCs w:val="20"/>
              </w:rPr>
            </w:pPr>
          </w:p>
        </w:tc>
        <w:tc>
          <w:tcPr>
            <w:tcW w:w="1418" w:type="dxa"/>
          </w:tcPr>
          <w:p w14:paraId="40F7D4C6"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365,00</w:t>
            </w:r>
          </w:p>
        </w:tc>
        <w:tc>
          <w:tcPr>
            <w:tcW w:w="2486" w:type="dxa"/>
          </w:tcPr>
          <w:p w14:paraId="7EAA783C" w14:textId="77777777" w:rsidR="002A68CC" w:rsidRPr="002A68CC" w:rsidRDefault="002A68CC" w:rsidP="0064358A">
            <w:pPr>
              <w:rPr>
                <w:rFonts w:ascii="Century" w:hAnsi="Century" w:cs="Times New Roman"/>
                <w:sz w:val="20"/>
                <w:szCs w:val="20"/>
              </w:rPr>
            </w:pPr>
          </w:p>
        </w:tc>
      </w:tr>
      <w:tr w:rsidR="002A68CC" w:rsidRPr="002A68CC" w14:paraId="07F297CD" w14:textId="77777777" w:rsidTr="002A68CC">
        <w:trPr>
          <w:trHeight w:val="624"/>
        </w:trPr>
        <w:tc>
          <w:tcPr>
            <w:tcW w:w="534" w:type="dxa"/>
            <w:vMerge w:val="restart"/>
          </w:tcPr>
          <w:p w14:paraId="0B81D783"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6</w:t>
            </w:r>
          </w:p>
        </w:tc>
        <w:tc>
          <w:tcPr>
            <w:tcW w:w="1984" w:type="dxa"/>
            <w:vMerge w:val="restart"/>
          </w:tcPr>
          <w:p w14:paraId="0F356162"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2730</w:t>
            </w:r>
          </w:p>
          <w:p w14:paraId="0DE5A733"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Підтримка військовослужбовців, які уклали контракт із Збройними Силами України</w:t>
            </w:r>
          </w:p>
        </w:tc>
        <w:tc>
          <w:tcPr>
            <w:tcW w:w="3119" w:type="dxa"/>
            <w:vMerge w:val="restart"/>
          </w:tcPr>
          <w:p w14:paraId="3E4C04A7"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055B4C3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Надання одноразової грошової допомоги військовослужбовцям, які уклали контракт із Збройними Силами України за подання  першого відділу  Львівського районного територіального центру комплектування та соціальної  підтримки</w:t>
            </w:r>
          </w:p>
        </w:tc>
        <w:tc>
          <w:tcPr>
            <w:tcW w:w="4252" w:type="dxa"/>
          </w:tcPr>
          <w:p w14:paraId="1A86BF42"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3E63F715"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- 25</w:t>
            </w:r>
          </w:p>
        </w:tc>
        <w:tc>
          <w:tcPr>
            <w:tcW w:w="1559" w:type="dxa"/>
            <w:vMerge w:val="restart"/>
          </w:tcPr>
          <w:p w14:paraId="1C0AABA2"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606738DF"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12,00</w:t>
            </w:r>
          </w:p>
        </w:tc>
        <w:tc>
          <w:tcPr>
            <w:tcW w:w="2486" w:type="dxa"/>
            <w:vMerge w:val="restart"/>
          </w:tcPr>
          <w:p w14:paraId="72FDA6BD"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сімей/ осіб визначених категорій</w:t>
            </w:r>
          </w:p>
        </w:tc>
      </w:tr>
      <w:tr w:rsidR="002A68CC" w:rsidRPr="002A68CC" w14:paraId="664D3B57" w14:textId="77777777" w:rsidTr="002A68CC">
        <w:trPr>
          <w:trHeight w:val="622"/>
        </w:trPr>
        <w:tc>
          <w:tcPr>
            <w:tcW w:w="534" w:type="dxa"/>
            <w:vMerge/>
          </w:tcPr>
          <w:p w14:paraId="00B63FC2" w14:textId="77777777" w:rsidR="002A68CC" w:rsidRPr="002A68CC" w:rsidRDefault="002A68CC" w:rsidP="0064358A">
            <w:pPr>
              <w:rPr>
                <w:rFonts w:ascii="Century" w:hAnsi="Century" w:cs="Times New Roman"/>
                <w:color w:val="FF0000"/>
                <w:sz w:val="20"/>
                <w:szCs w:val="20"/>
              </w:rPr>
            </w:pPr>
          </w:p>
        </w:tc>
        <w:tc>
          <w:tcPr>
            <w:tcW w:w="1984" w:type="dxa"/>
            <w:vMerge/>
          </w:tcPr>
          <w:p w14:paraId="6AB8B65D" w14:textId="77777777" w:rsidR="002A68CC" w:rsidRPr="002A68CC" w:rsidRDefault="002A68CC" w:rsidP="0064358A">
            <w:pPr>
              <w:rPr>
                <w:rFonts w:ascii="Century" w:hAnsi="Century" w:cs="Times New Roman"/>
                <w:b/>
                <w:color w:val="FF0000"/>
                <w:sz w:val="20"/>
                <w:szCs w:val="20"/>
              </w:rPr>
            </w:pPr>
          </w:p>
        </w:tc>
        <w:tc>
          <w:tcPr>
            <w:tcW w:w="3119" w:type="dxa"/>
            <w:vMerge/>
          </w:tcPr>
          <w:p w14:paraId="4B38F32A" w14:textId="77777777" w:rsidR="002A68CC" w:rsidRPr="002A68CC" w:rsidRDefault="002A68CC" w:rsidP="0064358A">
            <w:pPr>
              <w:rPr>
                <w:rFonts w:ascii="Century" w:hAnsi="Century" w:cs="Times New Roman"/>
                <w:color w:val="FF0000"/>
                <w:sz w:val="20"/>
                <w:szCs w:val="20"/>
              </w:rPr>
            </w:pPr>
          </w:p>
        </w:tc>
        <w:tc>
          <w:tcPr>
            <w:tcW w:w="4252" w:type="dxa"/>
          </w:tcPr>
          <w:p w14:paraId="62D56E58"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30F708E0"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- 3</w:t>
            </w:r>
          </w:p>
        </w:tc>
        <w:tc>
          <w:tcPr>
            <w:tcW w:w="1559" w:type="dxa"/>
            <w:vMerge/>
          </w:tcPr>
          <w:p w14:paraId="101C4A3A" w14:textId="77777777" w:rsidR="002A68CC" w:rsidRPr="002A68CC" w:rsidRDefault="002A68CC" w:rsidP="0064358A">
            <w:pPr>
              <w:rPr>
                <w:rFonts w:ascii="Century" w:hAnsi="Century" w:cs="Times New Roman"/>
                <w:color w:val="FF0000"/>
                <w:sz w:val="20"/>
                <w:szCs w:val="20"/>
              </w:rPr>
            </w:pPr>
          </w:p>
        </w:tc>
        <w:tc>
          <w:tcPr>
            <w:tcW w:w="1418" w:type="dxa"/>
            <w:vMerge/>
          </w:tcPr>
          <w:p w14:paraId="2858462C"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5D88DB2D" w14:textId="77777777" w:rsidR="002A68CC" w:rsidRPr="002A68CC" w:rsidRDefault="002A68CC" w:rsidP="0064358A">
            <w:pPr>
              <w:rPr>
                <w:rFonts w:ascii="Century" w:hAnsi="Century" w:cs="Times New Roman"/>
                <w:color w:val="FF0000"/>
                <w:sz w:val="20"/>
                <w:szCs w:val="20"/>
              </w:rPr>
            </w:pPr>
          </w:p>
        </w:tc>
      </w:tr>
      <w:tr w:rsidR="002A68CC" w:rsidRPr="002A68CC" w14:paraId="6214D2FF" w14:textId="77777777" w:rsidTr="002A68CC">
        <w:trPr>
          <w:trHeight w:val="622"/>
        </w:trPr>
        <w:tc>
          <w:tcPr>
            <w:tcW w:w="534" w:type="dxa"/>
            <w:vMerge/>
          </w:tcPr>
          <w:p w14:paraId="3BEA6B52" w14:textId="77777777" w:rsidR="002A68CC" w:rsidRPr="002A68CC" w:rsidRDefault="002A68CC" w:rsidP="0064358A">
            <w:pPr>
              <w:rPr>
                <w:rFonts w:ascii="Century" w:hAnsi="Century" w:cs="Times New Roman"/>
                <w:color w:val="FF0000"/>
                <w:sz w:val="20"/>
                <w:szCs w:val="20"/>
              </w:rPr>
            </w:pPr>
          </w:p>
        </w:tc>
        <w:tc>
          <w:tcPr>
            <w:tcW w:w="1984" w:type="dxa"/>
            <w:vMerge/>
          </w:tcPr>
          <w:p w14:paraId="2B240627" w14:textId="77777777" w:rsidR="002A68CC" w:rsidRPr="002A68CC" w:rsidRDefault="002A68CC" w:rsidP="0064358A">
            <w:pPr>
              <w:rPr>
                <w:rFonts w:ascii="Century" w:hAnsi="Century" w:cs="Times New Roman"/>
                <w:b/>
                <w:color w:val="FF0000"/>
                <w:sz w:val="20"/>
                <w:szCs w:val="20"/>
              </w:rPr>
            </w:pPr>
          </w:p>
        </w:tc>
        <w:tc>
          <w:tcPr>
            <w:tcW w:w="3119" w:type="dxa"/>
            <w:vMerge/>
          </w:tcPr>
          <w:p w14:paraId="200CC616" w14:textId="77777777" w:rsidR="002A68CC" w:rsidRPr="002A68CC" w:rsidRDefault="002A68CC" w:rsidP="0064358A">
            <w:pPr>
              <w:rPr>
                <w:rFonts w:ascii="Century" w:hAnsi="Century" w:cs="Times New Roman"/>
                <w:color w:val="FF0000"/>
                <w:sz w:val="20"/>
                <w:szCs w:val="20"/>
              </w:rPr>
            </w:pPr>
          </w:p>
        </w:tc>
        <w:tc>
          <w:tcPr>
            <w:tcW w:w="4252" w:type="dxa"/>
          </w:tcPr>
          <w:p w14:paraId="2517EB2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21A4CA47"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4000,00</w:t>
            </w:r>
          </w:p>
        </w:tc>
        <w:tc>
          <w:tcPr>
            <w:tcW w:w="1559" w:type="dxa"/>
            <w:vMerge/>
          </w:tcPr>
          <w:p w14:paraId="49F0C57B" w14:textId="77777777" w:rsidR="002A68CC" w:rsidRPr="002A68CC" w:rsidRDefault="002A68CC" w:rsidP="0064358A">
            <w:pPr>
              <w:rPr>
                <w:rFonts w:ascii="Century" w:hAnsi="Century" w:cs="Times New Roman"/>
                <w:color w:val="FF0000"/>
                <w:sz w:val="20"/>
                <w:szCs w:val="20"/>
              </w:rPr>
            </w:pPr>
          </w:p>
        </w:tc>
        <w:tc>
          <w:tcPr>
            <w:tcW w:w="1418" w:type="dxa"/>
            <w:vMerge/>
          </w:tcPr>
          <w:p w14:paraId="34D4E8A9"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66EE613A" w14:textId="77777777" w:rsidR="002A68CC" w:rsidRPr="002A68CC" w:rsidRDefault="002A68CC" w:rsidP="0064358A">
            <w:pPr>
              <w:rPr>
                <w:rFonts w:ascii="Century" w:hAnsi="Century" w:cs="Times New Roman"/>
                <w:color w:val="FF0000"/>
                <w:sz w:val="20"/>
                <w:szCs w:val="20"/>
              </w:rPr>
            </w:pPr>
          </w:p>
        </w:tc>
      </w:tr>
      <w:tr w:rsidR="002A68CC" w:rsidRPr="002A68CC" w14:paraId="0ACB7FE2" w14:textId="77777777" w:rsidTr="002A68CC">
        <w:trPr>
          <w:trHeight w:val="622"/>
        </w:trPr>
        <w:tc>
          <w:tcPr>
            <w:tcW w:w="534" w:type="dxa"/>
            <w:vMerge/>
          </w:tcPr>
          <w:p w14:paraId="53EF742D" w14:textId="77777777" w:rsidR="002A68CC" w:rsidRPr="002A68CC" w:rsidRDefault="002A68CC" w:rsidP="0064358A">
            <w:pPr>
              <w:rPr>
                <w:rFonts w:ascii="Century" w:hAnsi="Century" w:cs="Times New Roman"/>
                <w:color w:val="FF0000"/>
                <w:sz w:val="20"/>
                <w:szCs w:val="20"/>
              </w:rPr>
            </w:pPr>
          </w:p>
        </w:tc>
        <w:tc>
          <w:tcPr>
            <w:tcW w:w="1984" w:type="dxa"/>
            <w:vMerge/>
          </w:tcPr>
          <w:p w14:paraId="2448BFA3" w14:textId="77777777" w:rsidR="002A68CC" w:rsidRPr="002A68CC" w:rsidRDefault="002A68CC" w:rsidP="0064358A">
            <w:pPr>
              <w:rPr>
                <w:rFonts w:ascii="Century" w:hAnsi="Century" w:cs="Times New Roman"/>
                <w:b/>
                <w:color w:val="FF0000"/>
                <w:sz w:val="20"/>
                <w:szCs w:val="20"/>
              </w:rPr>
            </w:pPr>
          </w:p>
        </w:tc>
        <w:tc>
          <w:tcPr>
            <w:tcW w:w="3119" w:type="dxa"/>
            <w:vMerge/>
          </w:tcPr>
          <w:p w14:paraId="15EC892A" w14:textId="77777777" w:rsidR="002A68CC" w:rsidRPr="002A68CC" w:rsidRDefault="002A68CC" w:rsidP="0064358A">
            <w:pPr>
              <w:rPr>
                <w:rFonts w:ascii="Century" w:hAnsi="Century" w:cs="Times New Roman"/>
                <w:color w:val="FF0000"/>
                <w:sz w:val="20"/>
                <w:szCs w:val="20"/>
              </w:rPr>
            </w:pPr>
          </w:p>
        </w:tc>
        <w:tc>
          <w:tcPr>
            <w:tcW w:w="4252" w:type="dxa"/>
          </w:tcPr>
          <w:p w14:paraId="2E56C589"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51E4D1D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-12% забезпечення виплати допомоги</w:t>
            </w:r>
          </w:p>
        </w:tc>
        <w:tc>
          <w:tcPr>
            <w:tcW w:w="1559" w:type="dxa"/>
            <w:vMerge/>
          </w:tcPr>
          <w:p w14:paraId="5253F4DC" w14:textId="77777777" w:rsidR="002A68CC" w:rsidRPr="002A68CC" w:rsidRDefault="002A68CC" w:rsidP="0064358A">
            <w:pPr>
              <w:rPr>
                <w:rFonts w:ascii="Century" w:hAnsi="Century" w:cs="Times New Roman"/>
                <w:color w:val="FF0000"/>
                <w:sz w:val="20"/>
                <w:szCs w:val="20"/>
              </w:rPr>
            </w:pPr>
          </w:p>
        </w:tc>
        <w:tc>
          <w:tcPr>
            <w:tcW w:w="1418" w:type="dxa"/>
            <w:vMerge/>
          </w:tcPr>
          <w:p w14:paraId="79E57323" w14:textId="77777777" w:rsidR="002A68CC" w:rsidRPr="002A68CC" w:rsidRDefault="002A68CC" w:rsidP="0064358A">
            <w:pPr>
              <w:jc w:val="center"/>
              <w:rPr>
                <w:rFonts w:ascii="Century" w:hAnsi="Century" w:cs="Times New Roman"/>
                <w:color w:val="FF0000"/>
                <w:sz w:val="20"/>
                <w:szCs w:val="20"/>
              </w:rPr>
            </w:pPr>
          </w:p>
        </w:tc>
        <w:tc>
          <w:tcPr>
            <w:tcW w:w="2486" w:type="dxa"/>
            <w:vMerge/>
          </w:tcPr>
          <w:p w14:paraId="727EF009" w14:textId="77777777" w:rsidR="002A68CC" w:rsidRPr="002A68CC" w:rsidRDefault="002A68CC" w:rsidP="0064358A">
            <w:pPr>
              <w:rPr>
                <w:rFonts w:ascii="Century" w:hAnsi="Century" w:cs="Times New Roman"/>
                <w:color w:val="FF0000"/>
                <w:sz w:val="20"/>
                <w:szCs w:val="20"/>
              </w:rPr>
            </w:pPr>
          </w:p>
        </w:tc>
      </w:tr>
      <w:tr w:rsidR="002A68CC" w:rsidRPr="002A68CC" w14:paraId="2F48F433" w14:textId="77777777" w:rsidTr="002A68CC">
        <w:trPr>
          <w:trHeight w:val="345"/>
        </w:trPr>
        <w:tc>
          <w:tcPr>
            <w:tcW w:w="534" w:type="dxa"/>
          </w:tcPr>
          <w:p w14:paraId="3BF5C942" w14:textId="77777777" w:rsidR="002A68CC" w:rsidRPr="002A68CC" w:rsidRDefault="002A68CC" w:rsidP="0064358A">
            <w:pPr>
              <w:rPr>
                <w:rFonts w:ascii="Century" w:hAnsi="Century" w:cs="Times New Roman"/>
                <w:sz w:val="20"/>
                <w:szCs w:val="20"/>
              </w:rPr>
            </w:pPr>
          </w:p>
        </w:tc>
        <w:tc>
          <w:tcPr>
            <w:tcW w:w="9355" w:type="dxa"/>
            <w:gridSpan w:val="3"/>
          </w:tcPr>
          <w:p w14:paraId="5F36BFBE"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РАЗОМ по РОЗДІЛУ</w:t>
            </w:r>
          </w:p>
        </w:tc>
        <w:tc>
          <w:tcPr>
            <w:tcW w:w="1559" w:type="dxa"/>
          </w:tcPr>
          <w:p w14:paraId="5266C2E6" w14:textId="77777777" w:rsidR="002A68CC" w:rsidRPr="002A68CC" w:rsidRDefault="002A68CC" w:rsidP="0064358A">
            <w:pPr>
              <w:rPr>
                <w:rFonts w:ascii="Century" w:hAnsi="Century" w:cs="Times New Roman"/>
                <w:b/>
                <w:sz w:val="20"/>
                <w:szCs w:val="20"/>
              </w:rPr>
            </w:pPr>
          </w:p>
        </w:tc>
        <w:tc>
          <w:tcPr>
            <w:tcW w:w="1418" w:type="dxa"/>
          </w:tcPr>
          <w:p w14:paraId="4B4FDA74"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12,00</w:t>
            </w:r>
          </w:p>
        </w:tc>
        <w:tc>
          <w:tcPr>
            <w:tcW w:w="2486" w:type="dxa"/>
          </w:tcPr>
          <w:p w14:paraId="517C795E" w14:textId="77777777" w:rsidR="002A68CC" w:rsidRPr="002A68CC" w:rsidRDefault="002A68CC" w:rsidP="0064358A">
            <w:pPr>
              <w:rPr>
                <w:rFonts w:ascii="Century" w:hAnsi="Century" w:cs="Times New Roman"/>
                <w:sz w:val="20"/>
                <w:szCs w:val="20"/>
              </w:rPr>
            </w:pPr>
          </w:p>
        </w:tc>
      </w:tr>
      <w:tr w:rsidR="002A68CC" w:rsidRPr="002A68CC" w14:paraId="4AD321AD" w14:textId="77777777" w:rsidTr="002A68CC">
        <w:trPr>
          <w:trHeight w:val="345"/>
        </w:trPr>
        <w:tc>
          <w:tcPr>
            <w:tcW w:w="534" w:type="dxa"/>
            <w:vMerge w:val="restart"/>
          </w:tcPr>
          <w:p w14:paraId="1CCD1555"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7</w:t>
            </w:r>
          </w:p>
        </w:tc>
        <w:tc>
          <w:tcPr>
            <w:tcW w:w="1984" w:type="dxa"/>
            <w:vMerge w:val="restart"/>
          </w:tcPr>
          <w:p w14:paraId="02B81854"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2730</w:t>
            </w:r>
          </w:p>
          <w:p w14:paraId="6B89F5B3" w14:textId="77777777" w:rsidR="002A68CC" w:rsidRPr="002A68CC" w:rsidRDefault="002A68CC" w:rsidP="0064358A">
            <w:pPr>
              <w:rPr>
                <w:rFonts w:ascii="Century" w:hAnsi="Century" w:cs="Times New Roman"/>
                <w:b/>
                <w:sz w:val="20"/>
                <w:szCs w:val="20"/>
              </w:rPr>
            </w:pPr>
            <w:r w:rsidRPr="002A68CC">
              <w:rPr>
                <w:rFonts w:ascii="Century" w:hAnsi="Century" w:cs="Times New Roman"/>
                <w:b/>
                <w:sz w:val="20"/>
                <w:szCs w:val="20"/>
              </w:rPr>
              <w:t>Підтримка осіб з інвалідністю внаслідок війни в Афганістані</w:t>
            </w:r>
          </w:p>
        </w:tc>
        <w:tc>
          <w:tcPr>
            <w:tcW w:w="3119" w:type="dxa"/>
            <w:vMerge w:val="restart"/>
          </w:tcPr>
          <w:p w14:paraId="26A3D429"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0113242</w:t>
            </w:r>
          </w:p>
          <w:p w14:paraId="760EE44F"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Надання і виплата одноразової допомоги особам з інвалідністю внаслідок війни в Афганістані</w:t>
            </w:r>
          </w:p>
        </w:tc>
        <w:tc>
          <w:tcPr>
            <w:tcW w:w="4252" w:type="dxa"/>
          </w:tcPr>
          <w:p w14:paraId="3459AC7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Затрат:</w:t>
            </w:r>
          </w:p>
          <w:p w14:paraId="6F3A8EDF"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громадян, які мають право на допомогу, осіб - 13</w:t>
            </w:r>
          </w:p>
        </w:tc>
        <w:tc>
          <w:tcPr>
            <w:tcW w:w="1559" w:type="dxa"/>
            <w:vMerge w:val="restart"/>
          </w:tcPr>
          <w:p w14:paraId="3487F6F3"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місцевий бюджет</w:t>
            </w:r>
          </w:p>
        </w:tc>
        <w:tc>
          <w:tcPr>
            <w:tcW w:w="1418" w:type="dxa"/>
            <w:vMerge w:val="restart"/>
          </w:tcPr>
          <w:p w14:paraId="5F199E85"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sz w:val="20"/>
                <w:szCs w:val="20"/>
              </w:rPr>
              <w:t>13,00</w:t>
            </w:r>
          </w:p>
        </w:tc>
        <w:tc>
          <w:tcPr>
            <w:tcW w:w="2486" w:type="dxa"/>
            <w:vMerge w:val="restart"/>
          </w:tcPr>
          <w:p w14:paraId="74E330C6" w14:textId="77777777" w:rsidR="002A68CC" w:rsidRPr="002A68CC" w:rsidRDefault="002A68CC" w:rsidP="0064358A">
            <w:pPr>
              <w:rPr>
                <w:rFonts w:ascii="Century" w:hAnsi="Century" w:cs="Times New Roman"/>
                <w:sz w:val="20"/>
                <w:szCs w:val="20"/>
              </w:rPr>
            </w:pPr>
            <w:r w:rsidRPr="002A68CC">
              <w:rPr>
                <w:rFonts w:ascii="Century" w:hAnsi="Century" w:cs="Times New Roman"/>
                <w:sz w:val="20"/>
                <w:szCs w:val="20"/>
              </w:rPr>
              <w:t>Соціальна підтримка визначених категорій населення</w:t>
            </w:r>
          </w:p>
        </w:tc>
      </w:tr>
      <w:tr w:rsidR="002A68CC" w:rsidRPr="002A68CC" w14:paraId="2F2990A1" w14:textId="77777777" w:rsidTr="002A68CC">
        <w:trPr>
          <w:trHeight w:val="345"/>
        </w:trPr>
        <w:tc>
          <w:tcPr>
            <w:tcW w:w="534" w:type="dxa"/>
            <w:vMerge/>
          </w:tcPr>
          <w:p w14:paraId="20BFCC88" w14:textId="77777777" w:rsidR="002A68CC" w:rsidRPr="002A68CC" w:rsidRDefault="002A68CC" w:rsidP="0064358A">
            <w:pPr>
              <w:rPr>
                <w:rFonts w:ascii="Century" w:hAnsi="Century" w:cs="Times New Roman"/>
                <w:color w:val="FF0000"/>
                <w:sz w:val="20"/>
                <w:szCs w:val="20"/>
              </w:rPr>
            </w:pPr>
          </w:p>
        </w:tc>
        <w:tc>
          <w:tcPr>
            <w:tcW w:w="1984" w:type="dxa"/>
            <w:vMerge/>
          </w:tcPr>
          <w:p w14:paraId="79163959" w14:textId="77777777" w:rsidR="002A68CC" w:rsidRPr="002A68CC" w:rsidRDefault="002A68CC" w:rsidP="0064358A">
            <w:pPr>
              <w:rPr>
                <w:rFonts w:ascii="Century" w:hAnsi="Century" w:cs="Times New Roman"/>
                <w:b/>
                <w:color w:val="FF0000"/>
                <w:sz w:val="20"/>
                <w:szCs w:val="20"/>
              </w:rPr>
            </w:pPr>
          </w:p>
        </w:tc>
        <w:tc>
          <w:tcPr>
            <w:tcW w:w="3119" w:type="dxa"/>
            <w:vMerge/>
          </w:tcPr>
          <w:p w14:paraId="64A2F128" w14:textId="77777777" w:rsidR="002A68CC" w:rsidRPr="002A68CC" w:rsidRDefault="002A68CC" w:rsidP="0064358A">
            <w:pPr>
              <w:rPr>
                <w:rFonts w:ascii="Century" w:hAnsi="Century" w:cs="Times New Roman"/>
                <w:color w:val="FF0000"/>
                <w:sz w:val="20"/>
                <w:szCs w:val="20"/>
              </w:rPr>
            </w:pPr>
          </w:p>
        </w:tc>
        <w:tc>
          <w:tcPr>
            <w:tcW w:w="4252" w:type="dxa"/>
          </w:tcPr>
          <w:p w14:paraId="5A0A860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Продукту:</w:t>
            </w:r>
          </w:p>
          <w:p w14:paraId="60C506C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-чисельність одержувачів допомоги,  осіб  - 13</w:t>
            </w:r>
          </w:p>
        </w:tc>
        <w:tc>
          <w:tcPr>
            <w:tcW w:w="1559" w:type="dxa"/>
            <w:vMerge/>
          </w:tcPr>
          <w:p w14:paraId="01A29FCC" w14:textId="77777777" w:rsidR="002A68CC" w:rsidRPr="002A68CC" w:rsidRDefault="002A68CC" w:rsidP="0064358A">
            <w:pPr>
              <w:rPr>
                <w:rFonts w:ascii="Century" w:hAnsi="Century" w:cs="Times New Roman"/>
                <w:color w:val="FF0000"/>
                <w:sz w:val="20"/>
                <w:szCs w:val="20"/>
              </w:rPr>
            </w:pPr>
          </w:p>
        </w:tc>
        <w:tc>
          <w:tcPr>
            <w:tcW w:w="1418" w:type="dxa"/>
            <w:vMerge/>
          </w:tcPr>
          <w:p w14:paraId="56D906DC" w14:textId="77777777" w:rsidR="002A68CC" w:rsidRPr="002A68CC" w:rsidRDefault="002A68CC" w:rsidP="0064358A">
            <w:pPr>
              <w:rPr>
                <w:rFonts w:ascii="Century" w:hAnsi="Century" w:cs="Times New Roman"/>
                <w:color w:val="FF0000"/>
                <w:sz w:val="20"/>
                <w:szCs w:val="20"/>
              </w:rPr>
            </w:pPr>
          </w:p>
        </w:tc>
        <w:tc>
          <w:tcPr>
            <w:tcW w:w="2486" w:type="dxa"/>
            <w:vMerge/>
          </w:tcPr>
          <w:p w14:paraId="5EE91723" w14:textId="77777777" w:rsidR="002A68CC" w:rsidRPr="002A68CC" w:rsidRDefault="002A68CC" w:rsidP="0064358A">
            <w:pPr>
              <w:rPr>
                <w:rFonts w:ascii="Century" w:hAnsi="Century" w:cs="Times New Roman"/>
                <w:color w:val="FF0000"/>
                <w:sz w:val="20"/>
                <w:szCs w:val="20"/>
              </w:rPr>
            </w:pPr>
          </w:p>
        </w:tc>
      </w:tr>
      <w:tr w:rsidR="002A68CC" w:rsidRPr="002A68CC" w14:paraId="6AB3F978" w14:textId="77777777" w:rsidTr="002A68CC">
        <w:trPr>
          <w:trHeight w:val="345"/>
        </w:trPr>
        <w:tc>
          <w:tcPr>
            <w:tcW w:w="534" w:type="dxa"/>
            <w:vMerge/>
          </w:tcPr>
          <w:p w14:paraId="689E2E14" w14:textId="77777777" w:rsidR="002A68CC" w:rsidRPr="002A68CC" w:rsidRDefault="002A68CC" w:rsidP="0064358A">
            <w:pPr>
              <w:rPr>
                <w:rFonts w:ascii="Century" w:hAnsi="Century" w:cs="Times New Roman"/>
                <w:color w:val="FF0000"/>
                <w:sz w:val="20"/>
                <w:szCs w:val="20"/>
              </w:rPr>
            </w:pPr>
          </w:p>
        </w:tc>
        <w:tc>
          <w:tcPr>
            <w:tcW w:w="1984" w:type="dxa"/>
            <w:vMerge/>
          </w:tcPr>
          <w:p w14:paraId="175A9AF2" w14:textId="77777777" w:rsidR="002A68CC" w:rsidRPr="002A68CC" w:rsidRDefault="002A68CC" w:rsidP="0064358A">
            <w:pPr>
              <w:rPr>
                <w:rFonts w:ascii="Century" w:hAnsi="Century" w:cs="Times New Roman"/>
                <w:b/>
                <w:color w:val="FF0000"/>
                <w:sz w:val="20"/>
                <w:szCs w:val="20"/>
              </w:rPr>
            </w:pPr>
          </w:p>
        </w:tc>
        <w:tc>
          <w:tcPr>
            <w:tcW w:w="3119" w:type="dxa"/>
            <w:vMerge/>
          </w:tcPr>
          <w:p w14:paraId="09F6FC0D" w14:textId="77777777" w:rsidR="002A68CC" w:rsidRPr="002A68CC" w:rsidRDefault="002A68CC" w:rsidP="0064358A">
            <w:pPr>
              <w:rPr>
                <w:rFonts w:ascii="Century" w:hAnsi="Century" w:cs="Times New Roman"/>
                <w:color w:val="FF0000"/>
                <w:sz w:val="20"/>
                <w:szCs w:val="20"/>
              </w:rPr>
            </w:pPr>
          </w:p>
        </w:tc>
        <w:tc>
          <w:tcPr>
            <w:tcW w:w="4252" w:type="dxa"/>
          </w:tcPr>
          <w:p w14:paraId="633032CC"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Ефективності:</w:t>
            </w:r>
          </w:p>
          <w:p w14:paraId="4B199F2A"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-середній розмір допомоги, грн – 1000,00</w:t>
            </w:r>
          </w:p>
        </w:tc>
        <w:tc>
          <w:tcPr>
            <w:tcW w:w="1559" w:type="dxa"/>
            <w:vMerge/>
          </w:tcPr>
          <w:p w14:paraId="30FBED0B" w14:textId="77777777" w:rsidR="002A68CC" w:rsidRPr="002A68CC" w:rsidRDefault="002A68CC" w:rsidP="0064358A">
            <w:pPr>
              <w:rPr>
                <w:rFonts w:ascii="Century" w:hAnsi="Century" w:cs="Times New Roman"/>
                <w:color w:val="FF0000"/>
                <w:sz w:val="20"/>
                <w:szCs w:val="20"/>
              </w:rPr>
            </w:pPr>
          </w:p>
        </w:tc>
        <w:tc>
          <w:tcPr>
            <w:tcW w:w="1418" w:type="dxa"/>
            <w:vMerge/>
          </w:tcPr>
          <w:p w14:paraId="4BC19038" w14:textId="77777777" w:rsidR="002A68CC" w:rsidRPr="002A68CC" w:rsidRDefault="002A68CC" w:rsidP="0064358A">
            <w:pPr>
              <w:rPr>
                <w:rFonts w:ascii="Century" w:hAnsi="Century" w:cs="Times New Roman"/>
                <w:color w:val="FF0000"/>
                <w:sz w:val="20"/>
                <w:szCs w:val="20"/>
              </w:rPr>
            </w:pPr>
          </w:p>
        </w:tc>
        <w:tc>
          <w:tcPr>
            <w:tcW w:w="2486" w:type="dxa"/>
            <w:vMerge/>
          </w:tcPr>
          <w:p w14:paraId="5BC68A49" w14:textId="77777777" w:rsidR="002A68CC" w:rsidRPr="002A68CC" w:rsidRDefault="002A68CC" w:rsidP="0064358A">
            <w:pPr>
              <w:rPr>
                <w:rFonts w:ascii="Century" w:hAnsi="Century" w:cs="Times New Roman"/>
                <w:color w:val="FF0000"/>
                <w:sz w:val="20"/>
                <w:szCs w:val="20"/>
              </w:rPr>
            </w:pPr>
          </w:p>
        </w:tc>
      </w:tr>
      <w:tr w:rsidR="002A68CC" w:rsidRPr="002A68CC" w14:paraId="0F5E4402" w14:textId="77777777" w:rsidTr="002A68CC">
        <w:trPr>
          <w:trHeight w:val="345"/>
        </w:trPr>
        <w:tc>
          <w:tcPr>
            <w:tcW w:w="534" w:type="dxa"/>
            <w:vMerge/>
          </w:tcPr>
          <w:p w14:paraId="15766077" w14:textId="77777777" w:rsidR="002A68CC" w:rsidRPr="002A68CC" w:rsidRDefault="002A68CC" w:rsidP="0064358A">
            <w:pPr>
              <w:rPr>
                <w:rFonts w:ascii="Century" w:hAnsi="Century" w:cs="Times New Roman"/>
                <w:color w:val="FF0000"/>
                <w:sz w:val="20"/>
                <w:szCs w:val="20"/>
              </w:rPr>
            </w:pPr>
          </w:p>
        </w:tc>
        <w:tc>
          <w:tcPr>
            <w:tcW w:w="1984" w:type="dxa"/>
            <w:vMerge/>
          </w:tcPr>
          <w:p w14:paraId="795F6FF9" w14:textId="77777777" w:rsidR="002A68CC" w:rsidRPr="002A68CC" w:rsidRDefault="002A68CC" w:rsidP="0064358A">
            <w:pPr>
              <w:rPr>
                <w:rFonts w:ascii="Century" w:hAnsi="Century" w:cs="Times New Roman"/>
                <w:b/>
                <w:color w:val="FF0000"/>
                <w:sz w:val="20"/>
                <w:szCs w:val="20"/>
              </w:rPr>
            </w:pPr>
          </w:p>
        </w:tc>
        <w:tc>
          <w:tcPr>
            <w:tcW w:w="3119" w:type="dxa"/>
            <w:vMerge/>
          </w:tcPr>
          <w:p w14:paraId="5D578CE1" w14:textId="77777777" w:rsidR="002A68CC" w:rsidRPr="002A68CC" w:rsidRDefault="002A68CC" w:rsidP="0064358A">
            <w:pPr>
              <w:rPr>
                <w:rFonts w:ascii="Century" w:hAnsi="Century" w:cs="Times New Roman"/>
                <w:color w:val="FF0000"/>
                <w:sz w:val="20"/>
                <w:szCs w:val="20"/>
              </w:rPr>
            </w:pPr>
          </w:p>
        </w:tc>
        <w:tc>
          <w:tcPr>
            <w:tcW w:w="4252" w:type="dxa"/>
          </w:tcPr>
          <w:p w14:paraId="02C48376"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Якості:</w:t>
            </w:r>
          </w:p>
          <w:p w14:paraId="47F3F2AD" w14:textId="77777777" w:rsidR="002A68CC" w:rsidRPr="002A68CC" w:rsidRDefault="002A68CC" w:rsidP="0064358A">
            <w:pPr>
              <w:jc w:val="both"/>
              <w:rPr>
                <w:rFonts w:ascii="Century" w:hAnsi="Century" w:cs="Times New Roman"/>
                <w:sz w:val="20"/>
                <w:szCs w:val="20"/>
              </w:rPr>
            </w:pPr>
            <w:r w:rsidRPr="002A68CC">
              <w:rPr>
                <w:rFonts w:ascii="Century" w:hAnsi="Century" w:cs="Times New Roman"/>
                <w:sz w:val="20"/>
                <w:szCs w:val="20"/>
              </w:rPr>
              <w:t>-100% забезпечення виплати допомоги</w:t>
            </w:r>
          </w:p>
        </w:tc>
        <w:tc>
          <w:tcPr>
            <w:tcW w:w="1559" w:type="dxa"/>
            <w:vMerge/>
          </w:tcPr>
          <w:p w14:paraId="74B1A226" w14:textId="77777777" w:rsidR="002A68CC" w:rsidRPr="002A68CC" w:rsidRDefault="002A68CC" w:rsidP="0064358A">
            <w:pPr>
              <w:rPr>
                <w:rFonts w:ascii="Century" w:hAnsi="Century" w:cs="Times New Roman"/>
                <w:color w:val="FF0000"/>
                <w:sz w:val="20"/>
                <w:szCs w:val="20"/>
              </w:rPr>
            </w:pPr>
          </w:p>
        </w:tc>
        <w:tc>
          <w:tcPr>
            <w:tcW w:w="1418" w:type="dxa"/>
            <w:vMerge/>
          </w:tcPr>
          <w:p w14:paraId="5DA691B3" w14:textId="77777777" w:rsidR="002A68CC" w:rsidRPr="002A68CC" w:rsidRDefault="002A68CC" w:rsidP="0064358A">
            <w:pPr>
              <w:rPr>
                <w:rFonts w:ascii="Century" w:hAnsi="Century" w:cs="Times New Roman"/>
                <w:color w:val="FF0000"/>
                <w:sz w:val="20"/>
                <w:szCs w:val="20"/>
              </w:rPr>
            </w:pPr>
          </w:p>
        </w:tc>
        <w:tc>
          <w:tcPr>
            <w:tcW w:w="2486" w:type="dxa"/>
            <w:vMerge/>
          </w:tcPr>
          <w:p w14:paraId="5A3070A5" w14:textId="77777777" w:rsidR="002A68CC" w:rsidRPr="002A68CC" w:rsidRDefault="002A68CC" w:rsidP="0064358A">
            <w:pPr>
              <w:rPr>
                <w:rFonts w:ascii="Century" w:hAnsi="Century" w:cs="Times New Roman"/>
                <w:color w:val="FF0000"/>
                <w:sz w:val="20"/>
                <w:szCs w:val="20"/>
              </w:rPr>
            </w:pPr>
          </w:p>
        </w:tc>
      </w:tr>
      <w:tr w:rsidR="002A68CC" w:rsidRPr="002A68CC" w14:paraId="4B40673D" w14:textId="77777777" w:rsidTr="002A68CC">
        <w:trPr>
          <w:trHeight w:val="206"/>
        </w:trPr>
        <w:tc>
          <w:tcPr>
            <w:tcW w:w="534" w:type="dxa"/>
          </w:tcPr>
          <w:p w14:paraId="2E63C0F1" w14:textId="77777777" w:rsidR="002A68CC" w:rsidRPr="002A68CC" w:rsidRDefault="002A68CC" w:rsidP="0064358A">
            <w:pPr>
              <w:rPr>
                <w:rFonts w:ascii="Century" w:hAnsi="Century" w:cs="Times New Roman"/>
                <w:sz w:val="20"/>
                <w:szCs w:val="20"/>
              </w:rPr>
            </w:pPr>
          </w:p>
        </w:tc>
        <w:tc>
          <w:tcPr>
            <w:tcW w:w="9355" w:type="dxa"/>
            <w:gridSpan w:val="3"/>
          </w:tcPr>
          <w:p w14:paraId="43EDAA94" w14:textId="77777777" w:rsidR="002A68CC" w:rsidRPr="002A68CC" w:rsidRDefault="002A68CC" w:rsidP="0064358A">
            <w:pPr>
              <w:jc w:val="center"/>
              <w:rPr>
                <w:rFonts w:ascii="Century" w:hAnsi="Century" w:cs="Times New Roman"/>
                <w:sz w:val="20"/>
                <w:szCs w:val="20"/>
              </w:rPr>
            </w:pPr>
            <w:r w:rsidRPr="002A68CC">
              <w:rPr>
                <w:rFonts w:ascii="Century" w:hAnsi="Century" w:cs="Times New Roman"/>
                <w:b/>
                <w:sz w:val="20"/>
                <w:szCs w:val="20"/>
              </w:rPr>
              <w:t>РАЗОМ по РОЗДІЛУ</w:t>
            </w:r>
          </w:p>
        </w:tc>
        <w:tc>
          <w:tcPr>
            <w:tcW w:w="1559" w:type="dxa"/>
          </w:tcPr>
          <w:p w14:paraId="0FB5BF1E" w14:textId="77777777" w:rsidR="002A68CC" w:rsidRPr="002A68CC" w:rsidRDefault="002A68CC" w:rsidP="0064358A">
            <w:pPr>
              <w:rPr>
                <w:rFonts w:ascii="Century" w:hAnsi="Century" w:cs="Times New Roman"/>
                <w:sz w:val="20"/>
                <w:szCs w:val="20"/>
              </w:rPr>
            </w:pPr>
          </w:p>
        </w:tc>
        <w:tc>
          <w:tcPr>
            <w:tcW w:w="1418" w:type="dxa"/>
          </w:tcPr>
          <w:p w14:paraId="4A71A316"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13,00</w:t>
            </w:r>
          </w:p>
        </w:tc>
        <w:tc>
          <w:tcPr>
            <w:tcW w:w="2486" w:type="dxa"/>
          </w:tcPr>
          <w:p w14:paraId="048A5DE2" w14:textId="77777777" w:rsidR="002A68CC" w:rsidRPr="002A68CC" w:rsidRDefault="002A68CC" w:rsidP="0064358A">
            <w:pPr>
              <w:rPr>
                <w:rFonts w:ascii="Century" w:hAnsi="Century" w:cs="Times New Roman"/>
                <w:sz w:val="20"/>
                <w:szCs w:val="20"/>
              </w:rPr>
            </w:pPr>
          </w:p>
        </w:tc>
      </w:tr>
      <w:tr w:rsidR="002A68CC" w:rsidRPr="002A68CC" w14:paraId="44834A60" w14:textId="77777777" w:rsidTr="002A68CC">
        <w:trPr>
          <w:trHeight w:val="206"/>
        </w:trPr>
        <w:tc>
          <w:tcPr>
            <w:tcW w:w="534" w:type="dxa"/>
          </w:tcPr>
          <w:p w14:paraId="00C57B96" w14:textId="77777777" w:rsidR="002A68CC" w:rsidRPr="002A68CC" w:rsidRDefault="002A68CC" w:rsidP="0064358A">
            <w:pPr>
              <w:rPr>
                <w:rFonts w:ascii="Century" w:hAnsi="Century" w:cs="Times New Roman"/>
                <w:color w:val="FF0000"/>
                <w:sz w:val="20"/>
                <w:szCs w:val="20"/>
              </w:rPr>
            </w:pPr>
          </w:p>
        </w:tc>
        <w:tc>
          <w:tcPr>
            <w:tcW w:w="1984" w:type="dxa"/>
          </w:tcPr>
          <w:p w14:paraId="3322D69A" w14:textId="77777777" w:rsidR="002A68CC" w:rsidRPr="002A68CC" w:rsidRDefault="002A68CC" w:rsidP="0064358A">
            <w:pPr>
              <w:jc w:val="both"/>
              <w:rPr>
                <w:rFonts w:ascii="Century" w:hAnsi="Century" w:cs="Times New Roman"/>
                <w:color w:val="FF0000"/>
                <w:sz w:val="20"/>
                <w:szCs w:val="20"/>
              </w:rPr>
            </w:pPr>
          </w:p>
        </w:tc>
        <w:tc>
          <w:tcPr>
            <w:tcW w:w="3119" w:type="dxa"/>
          </w:tcPr>
          <w:p w14:paraId="5A8F92C2" w14:textId="77777777" w:rsidR="002A68CC" w:rsidRPr="002A68CC" w:rsidRDefault="002A68CC" w:rsidP="0064358A">
            <w:pPr>
              <w:rPr>
                <w:rFonts w:ascii="Century" w:hAnsi="Century" w:cs="Times New Roman"/>
                <w:color w:val="FF0000"/>
                <w:sz w:val="20"/>
                <w:szCs w:val="20"/>
              </w:rPr>
            </w:pPr>
          </w:p>
        </w:tc>
        <w:tc>
          <w:tcPr>
            <w:tcW w:w="4252" w:type="dxa"/>
          </w:tcPr>
          <w:p w14:paraId="50FE0663" w14:textId="77777777" w:rsidR="002A68CC" w:rsidRPr="002A68CC" w:rsidRDefault="002A68CC" w:rsidP="0064358A">
            <w:pPr>
              <w:jc w:val="both"/>
              <w:rPr>
                <w:rFonts w:ascii="Century" w:hAnsi="Century" w:cs="Times New Roman"/>
                <w:color w:val="FF0000"/>
                <w:sz w:val="20"/>
                <w:szCs w:val="20"/>
              </w:rPr>
            </w:pPr>
          </w:p>
        </w:tc>
        <w:tc>
          <w:tcPr>
            <w:tcW w:w="1559" w:type="dxa"/>
          </w:tcPr>
          <w:p w14:paraId="3C47E752" w14:textId="77777777" w:rsidR="002A68CC" w:rsidRPr="002A68CC" w:rsidRDefault="002A68CC" w:rsidP="0064358A">
            <w:pPr>
              <w:rPr>
                <w:rFonts w:ascii="Century" w:hAnsi="Century" w:cs="Times New Roman"/>
                <w:color w:val="FF0000"/>
                <w:sz w:val="20"/>
                <w:szCs w:val="20"/>
              </w:rPr>
            </w:pPr>
          </w:p>
        </w:tc>
        <w:tc>
          <w:tcPr>
            <w:tcW w:w="1418" w:type="dxa"/>
          </w:tcPr>
          <w:p w14:paraId="2D820916" w14:textId="77777777" w:rsidR="002A68CC" w:rsidRPr="002A68CC" w:rsidRDefault="002A68CC" w:rsidP="0064358A">
            <w:pPr>
              <w:rPr>
                <w:rFonts w:ascii="Century" w:hAnsi="Century" w:cs="Times New Roman"/>
                <w:color w:val="FF0000"/>
                <w:sz w:val="20"/>
                <w:szCs w:val="20"/>
              </w:rPr>
            </w:pPr>
          </w:p>
        </w:tc>
        <w:tc>
          <w:tcPr>
            <w:tcW w:w="2486" w:type="dxa"/>
          </w:tcPr>
          <w:p w14:paraId="70A351BA" w14:textId="77777777" w:rsidR="002A68CC" w:rsidRPr="002A68CC" w:rsidRDefault="002A68CC" w:rsidP="0064358A">
            <w:pPr>
              <w:rPr>
                <w:rFonts w:ascii="Century" w:hAnsi="Century" w:cs="Times New Roman"/>
                <w:color w:val="FF0000"/>
                <w:sz w:val="20"/>
                <w:szCs w:val="20"/>
              </w:rPr>
            </w:pPr>
          </w:p>
        </w:tc>
      </w:tr>
      <w:tr w:rsidR="002A68CC" w:rsidRPr="002A68CC" w14:paraId="1091AFD8" w14:textId="77777777" w:rsidTr="002A68CC">
        <w:trPr>
          <w:trHeight w:val="206"/>
        </w:trPr>
        <w:tc>
          <w:tcPr>
            <w:tcW w:w="534" w:type="dxa"/>
          </w:tcPr>
          <w:p w14:paraId="7BC91DD0" w14:textId="77777777" w:rsidR="002A68CC" w:rsidRPr="002A68CC" w:rsidRDefault="002A68CC" w:rsidP="0064358A">
            <w:pPr>
              <w:rPr>
                <w:rFonts w:ascii="Century" w:hAnsi="Century" w:cs="Times New Roman"/>
                <w:sz w:val="20"/>
                <w:szCs w:val="20"/>
              </w:rPr>
            </w:pPr>
          </w:p>
        </w:tc>
        <w:tc>
          <w:tcPr>
            <w:tcW w:w="9355" w:type="dxa"/>
            <w:gridSpan w:val="3"/>
          </w:tcPr>
          <w:p w14:paraId="6D89A5B4" w14:textId="77777777" w:rsidR="002A68CC" w:rsidRPr="002A68CC" w:rsidRDefault="002A68CC" w:rsidP="0064358A">
            <w:pPr>
              <w:jc w:val="both"/>
              <w:rPr>
                <w:rFonts w:ascii="Century" w:hAnsi="Century" w:cs="Times New Roman"/>
                <w:b/>
                <w:sz w:val="20"/>
                <w:szCs w:val="20"/>
              </w:rPr>
            </w:pPr>
            <w:r w:rsidRPr="002A68CC">
              <w:rPr>
                <w:rFonts w:ascii="Century" w:hAnsi="Century" w:cs="Times New Roman"/>
                <w:b/>
                <w:sz w:val="20"/>
                <w:szCs w:val="20"/>
              </w:rPr>
              <w:t>ВСЬОГО ПО ЗАХОДАХ ПРОГРАМИ</w:t>
            </w:r>
          </w:p>
        </w:tc>
        <w:tc>
          <w:tcPr>
            <w:tcW w:w="1559" w:type="dxa"/>
          </w:tcPr>
          <w:p w14:paraId="54A6CF05" w14:textId="77777777" w:rsidR="002A68CC" w:rsidRPr="002A68CC" w:rsidRDefault="002A68CC" w:rsidP="0064358A">
            <w:pPr>
              <w:rPr>
                <w:rFonts w:ascii="Century" w:hAnsi="Century" w:cs="Times New Roman"/>
                <w:sz w:val="20"/>
                <w:szCs w:val="20"/>
              </w:rPr>
            </w:pPr>
          </w:p>
        </w:tc>
        <w:tc>
          <w:tcPr>
            <w:tcW w:w="1418" w:type="dxa"/>
          </w:tcPr>
          <w:p w14:paraId="1E60CA8F" w14:textId="77777777" w:rsidR="002A68CC" w:rsidRPr="002A68CC" w:rsidRDefault="002A68CC" w:rsidP="0064358A">
            <w:pPr>
              <w:jc w:val="center"/>
              <w:rPr>
                <w:rFonts w:ascii="Century" w:hAnsi="Century" w:cs="Times New Roman"/>
                <w:b/>
                <w:sz w:val="20"/>
                <w:szCs w:val="20"/>
              </w:rPr>
            </w:pPr>
            <w:r w:rsidRPr="002A68CC">
              <w:rPr>
                <w:rFonts w:ascii="Century" w:hAnsi="Century" w:cs="Times New Roman"/>
                <w:b/>
                <w:sz w:val="20"/>
                <w:szCs w:val="20"/>
              </w:rPr>
              <w:t>4 498,00</w:t>
            </w:r>
          </w:p>
        </w:tc>
        <w:tc>
          <w:tcPr>
            <w:tcW w:w="2486" w:type="dxa"/>
          </w:tcPr>
          <w:p w14:paraId="02479E54" w14:textId="77777777" w:rsidR="002A68CC" w:rsidRPr="002A68CC" w:rsidRDefault="002A68CC" w:rsidP="0064358A">
            <w:pPr>
              <w:rPr>
                <w:rFonts w:ascii="Century" w:hAnsi="Century" w:cs="Times New Roman"/>
                <w:sz w:val="20"/>
                <w:szCs w:val="20"/>
              </w:rPr>
            </w:pPr>
          </w:p>
        </w:tc>
      </w:tr>
    </w:tbl>
    <w:p w14:paraId="4013B535" w14:textId="77777777" w:rsidR="002A68CC" w:rsidRPr="00A72BD6" w:rsidRDefault="002A68CC" w:rsidP="002A68CC">
      <w:pPr>
        <w:rPr>
          <w:rFonts w:ascii="Times New Roman" w:hAnsi="Times New Roman" w:cs="Times New Roman"/>
          <w:color w:val="FF0000"/>
          <w:sz w:val="24"/>
          <w:szCs w:val="24"/>
        </w:rPr>
      </w:pPr>
    </w:p>
    <w:p w14:paraId="739B11F7" w14:textId="61AACA7F" w:rsidR="004B4583" w:rsidRPr="004B4583" w:rsidRDefault="002A68CC" w:rsidP="00343FAE">
      <w:pPr>
        <w:spacing w:line="240" w:lineRule="auto"/>
        <w:jc w:val="both"/>
        <w:rPr>
          <w:rFonts w:ascii="Century" w:hAnsi="Century"/>
          <w:b/>
          <w:sz w:val="26"/>
          <w:szCs w:val="26"/>
        </w:rPr>
      </w:pPr>
      <w:r>
        <w:rPr>
          <w:rFonts w:ascii="Century" w:hAnsi="Century"/>
          <w:b/>
          <w:sz w:val="26"/>
          <w:szCs w:val="26"/>
        </w:rPr>
        <w:t>Секретар ради</w:t>
      </w:r>
      <w:r>
        <w:rPr>
          <w:rFonts w:ascii="Century" w:hAnsi="Century"/>
          <w:b/>
          <w:sz w:val="26"/>
          <w:szCs w:val="26"/>
        </w:rPr>
        <w:tab/>
      </w:r>
      <w:r>
        <w:rPr>
          <w:rFonts w:ascii="Century" w:hAnsi="Century"/>
          <w:b/>
          <w:sz w:val="26"/>
          <w:szCs w:val="26"/>
        </w:rPr>
        <w:tab/>
      </w:r>
      <w:r>
        <w:rPr>
          <w:rFonts w:ascii="Century" w:hAnsi="Century"/>
          <w:b/>
          <w:sz w:val="26"/>
          <w:szCs w:val="26"/>
        </w:rPr>
        <w:tab/>
      </w:r>
      <w:r>
        <w:rPr>
          <w:rFonts w:ascii="Century" w:hAnsi="Century"/>
          <w:b/>
          <w:sz w:val="26"/>
          <w:szCs w:val="26"/>
        </w:rPr>
        <w:tab/>
      </w:r>
      <w:r>
        <w:rPr>
          <w:rFonts w:ascii="Century" w:hAnsi="Century"/>
          <w:b/>
          <w:sz w:val="26"/>
          <w:szCs w:val="26"/>
        </w:rPr>
        <w:tab/>
      </w:r>
      <w:r>
        <w:rPr>
          <w:rFonts w:ascii="Century" w:hAnsi="Century"/>
          <w:b/>
          <w:sz w:val="26"/>
          <w:szCs w:val="26"/>
        </w:rPr>
        <w:tab/>
      </w:r>
      <w:r>
        <w:rPr>
          <w:rFonts w:ascii="Century" w:hAnsi="Century"/>
          <w:b/>
          <w:sz w:val="26"/>
          <w:szCs w:val="26"/>
        </w:rPr>
        <w:tab/>
      </w:r>
      <w:r>
        <w:rPr>
          <w:rFonts w:ascii="Century" w:hAnsi="Century"/>
          <w:b/>
          <w:sz w:val="26"/>
          <w:szCs w:val="26"/>
        </w:rPr>
        <w:tab/>
        <w:t xml:space="preserve">     Микола ЛУПІЙ</w:t>
      </w:r>
    </w:p>
    <w:sectPr w:rsidR="004B4583" w:rsidRPr="004B4583" w:rsidSect="002A68CC">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7B643" w14:textId="77777777" w:rsidR="007A3AE6" w:rsidRDefault="007A3AE6" w:rsidP="0041035E">
      <w:pPr>
        <w:spacing w:after="0" w:line="240" w:lineRule="auto"/>
      </w:pPr>
      <w:r>
        <w:separator/>
      </w:r>
    </w:p>
  </w:endnote>
  <w:endnote w:type="continuationSeparator" w:id="0">
    <w:p w14:paraId="7118C766" w14:textId="77777777" w:rsidR="007A3AE6" w:rsidRDefault="007A3AE6" w:rsidP="0041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E6C84" w14:textId="77777777" w:rsidR="007A3AE6" w:rsidRDefault="007A3AE6" w:rsidP="0041035E">
      <w:pPr>
        <w:spacing w:after="0" w:line="240" w:lineRule="auto"/>
      </w:pPr>
      <w:r>
        <w:separator/>
      </w:r>
    </w:p>
  </w:footnote>
  <w:footnote w:type="continuationSeparator" w:id="0">
    <w:p w14:paraId="4A7E90B5" w14:textId="77777777" w:rsidR="007A3AE6" w:rsidRDefault="007A3AE6" w:rsidP="00410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2331783"/>
      <w:docPartObj>
        <w:docPartGallery w:val="Page Numbers (Top of Page)"/>
        <w:docPartUnique/>
      </w:docPartObj>
    </w:sdtPr>
    <w:sdtEndPr>
      <w:rPr>
        <w:rFonts w:ascii="Century" w:hAnsi="Century"/>
        <w:sz w:val="28"/>
        <w:szCs w:val="28"/>
      </w:rPr>
    </w:sdtEndPr>
    <w:sdtContent>
      <w:p w14:paraId="28E0BD7A" w14:textId="3AE09ABA" w:rsidR="0041035E" w:rsidRPr="0041035E" w:rsidRDefault="0041035E">
        <w:pPr>
          <w:pStyle w:val="a9"/>
          <w:jc w:val="center"/>
          <w:rPr>
            <w:rFonts w:ascii="Century" w:hAnsi="Century"/>
            <w:sz w:val="28"/>
            <w:szCs w:val="28"/>
          </w:rPr>
        </w:pPr>
        <w:r w:rsidRPr="0041035E">
          <w:rPr>
            <w:rFonts w:ascii="Century" w:hAnsi="Century"/>
            <w:sz w:val="28"/>
            <w:szCs w:val="28"/>
          </w:rPr>
          <w:fldChar w:fldCharType="begin"/>
        </w:r>
        <w:r w:rsidRPr="0041035E">
          <w:rPr>
            <w:rFonts w:ascii="Century" w:hAnsi="Century"/>
            <w:sz w:val="28"/>
            <w:szCs w:val="28"/>
          </w:rPr>
          <w:instrText>PAGE   \* MERGEFORMAT</w:instrText>
        </w:r>
        <w:r w:rsidRPr="0041035E">
          <w:rPr>
            <w:rFonts w:ascii="Century" w:hAnsi="Century"/>
            <w:sz w:val="28"/>
            <w:szCs w:val="28"/>
          </w:rPr>
          <w:fldChar w:fldCharType="separate"/>
        </w:r>
        <w:r w:rsidRPr="0041035E">
          <w:rPr>
            <w:rFonts w:ascii="Century" w:hAnsi="Century"/>
            <w:sz w:val="28"/>
            <w:szCs w:val="28"/>
          </w:rPr>
          <w:t>2</w:t>
        </w:r>
        <w:r w:rsidRPr="0041035E">
          <w:rPr>
            <w:rFonts w:ascii="Century" w:hAnsi="Century"/>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155A"/>
    <w:multiLevelType w:val="hybridMultilevel"/>
    <w:tmpl w:val="8BB060DE"/>
    <w:lvl w:ilvl="0" w:tplc="4FB40290">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3B4A5F"/>
    <w:multiLevelType w:val="hybridMultilevel"/>
    <w:tmpl w:val="0B82F71C"/>
    <w:lvl w:ilvl="0" w:tplc="9A4CBA1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DFB57A4"/>
    <w:multiLevelType w:val="hybridMultilevel"/>
    <w:tmpl w:val="0FEAE06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13B07C8"/>
    <w:multiLevelType w:val="multilevel"/>
    <w:tmpl w:val="DB4EBAD6"/>
    <w:lvl w:ilvl="0">
      <w:start w:val="1"/>
      <w:numFmt w:val="decimal"/>
      <w:lvlText w:val="%1."/>
      <w:lvlJc w:val="left"/>
      <w:pPr>
        <w:tabs>
          <w:tab w:val="num" w:pos="720"/>
        </w:tabs>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6891504"/>
    <w:multiLevelType w:val="hybridMultilevel"/>
    <w:tmpl w:val="013A8510"/>
    <w:lvl w:ilvl="0" w:tplc="53A07FF2">
      <w:numFmt w:val="bullet"/>
      <w:lvlText w:val="-"/>
      <w:lvlJc w:val="left"/>
      <w:pPr>
        <w:ind w:left="720" w:hanging="360"/>
      </w:pPr>
      <w:rPr>
        <w:rFonts w:ascii="Calibri" w:eastAsiaTheme="minorEastAsia"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CEF0877"/>
    <w:multiLevelType w:val="hybridMultilevel"/>
    <w:tmpl w:val="FB662704"/>
    <w:lvl w:ilvl="0" w:tplc="585AFBC8">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1932032"/>
    <w:multiLevelType w:val="hybridMultilevel"/>
    <w:tmpl w:val="B2BE96E0"/>
    <w:lvl w:ilvl="0" w:tplc="6A4EBD60">
      <w:numFmt w:val="bullet"/>
      <w:lvlText w:val="-"/>
      <w:lvlJc w:val="left"/>
      <w:pPr>
        <w:ind w:left="720" w:hanging="360"/>
      </w:pPr>
      <w:rPr>
        <w:rFonts w:ascii="Calibri" w:eastAsiaTheme="minorEastAsia"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4A67FC6"/>
    <w:multiLevelType w:val="hybridMultilevel"/>
    <w:tmpl w:val="63DA350C"/>
    <w:lvl w:ilvl="0" w:tplc="DDD02F7E">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69C4598"/>
    <w:multiLevelType w:val="hybridMultilevel"/>
    <w:tmpl w:val="1D8E5600"/>
    <w:lvl w:ilvl="0" w:tplc="F35CAD5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B0D15AB"/>
    <w:multiLevelType w:val="hybridMultilevel"/>
    <w:tmpl w:val="B9185680"/>
    <w:lvl w:ilvl="0" w:tplc="CB82BB0E">
      <w:start w:val="1"/>
      <w:numFmt w:val="bullet"/>
      <w:lvlText w:val="-"/>
      <w:lvlJc w:val="left"/>
      <w:pPr>
        <w:ind w:left="1068" w:hanging="360"/>
      </w:pPr>
      <w:rPr>
        <w:rFonts w:ascii="Times New Roman" w:eastAsiaTheme="minorEastAsia"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 w15:restartNumberingAfterBreak="0">
    <w:nsid w:val="461F466B"/>
    <w:multiLevelType w:val="hybridMultilevel"/>
    <w:tmpl w:val="26D6602E"/>
    <w:lvl w:ilvl="0" w:tplc="EAE889A6">
      <w:start w:val="9"/>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AAE40A7"/>
    <w:multiLevelType w:val="hybridMultilevel"/>
    <w:tmpl w:val="8F1A45BC"/>
    <w:lvl w:ilvl="0" w:tplc="CD744FDE">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AFC6414"/>
    <w:multiLevelType w:val="hybridMultilevel"/>
    <w:tmpl w:val="C8E21614"/>
    <w:lvl w:ilvl="0" w:tplc="585AFBC8">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5124FE2"/>
    <w:multiLevelType w:val="hybridMultilevel"/>
    <w:tmpl w:val="95E4F0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5E8600B7"/>
    <w:multiLevelType w:val="multilevel"/>
    <w:tmpl w:val="7AF6C4E0"/>
    <w:lvl w:ilvl="0">
      <w:start w:val="1"/>
      <w:numFmt w:val="decimal"/>
      <w:lvlText w:val="%1."/>
      <w:lvlJc w:val="left"/>
      <w:pPr>
        <w:ind w:left="502" w:hanging="360"/>
      </w:pPr>
      <w:rPr>
        <w:rFonts w:ascii="Century" w:eastAsiaTheme="minorEastAsia" w:hAnsi="Century" w:cstheme="minorBidi" w:hint="default"/>
        <w:b/>
      </w:rPr>
    </w:lvl>
    <w:lvl w:ilvl="1">
      <w:start w:val="1"/>
      <w:numFmt w:val="decimal"/>
      <w:isLgl/>
      <w:lvlText w:val="%1.%2."/>
      <w:lvlJc w:val="left"/>
      <w:pPr>
        <w:ind w:left="502" w:hanging="720"/>
      </w:pPr>
      <w:rPr>
        <w:rFonts w:hint="default"/>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5" w15:restartNumberingAfterBreak="0">
    <w:nsid w:val="642520D4"/>
    <w:multiLevelType w:val="hybridMultilevel"/>
    <w:tmpl w:val="8F0E7E2C"/>
    <w:lvl w:ilvl="0" w:tplc="79D68FA8">
      <w:start w:val="1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4CC7E44"/>
    <w:multiLevelType w:val="hybridMultilevel"/>
    <w:tmpl w:val="893AF614"/>
    <w:lvl w:ilvl="0" w:tplc="8BC2006C">
      <w:start w:val="3"/>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75272BFA"/>
    <w:multiLevelType w:val="hybridMultilevel"/>
    <w:tmpl w:val="7954F59C"/>
    <w:lvl w:ilvl="0" w:tplc="6822465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761C57CF"/>
    <w:multiLevelType w:val="multilevel"/>
    <w:tmpl w:val="8698186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15:restartNumberingAfterBreak="0">
    <w:nsid w:val="77E73688"/>
    <w:multiLevelType w:val="hybridMultilevel"/>
    <w:tmpl w:val="52C0F10C"/>
    <w:lvl w:ilvl="0" w:tplc="784C5AF2">
      <w:start w:val="1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CDC5C32"/>
    <w:multiLevelType w:val="multilevel"/>
    <w:tmpl w:val="489E6448"/>
    <w:lvl w:ilvl="0">
      <w:start w:val="1"/>
      <w:numFmt w:val="decimal"/>
      <w:lvlText w:val="%1."/>
      <w:lvlJc w:val="left"/>
      <w:pPr>
        <w:ind w:left="502" w:hanging="360"/>
      </w:pPr>
      <w:rPr>
        <w:rFonts w:ascii="Times New Roman" w:eastAsiaTheme="minorEastAsia" w:hAnsi="Times New Roman" w:cstheme="minorBidi"/>
        <w:b/>
      </w:rPr>
    </w:lvl>
    <w:lvl w:ilvl="1">
      <w:start w:val="1"/>
      <w:numFmt w:val="decimal"/>
      <w:isLgl/>
      <w:lvlText w:val="%1.%2."/>
      <w:lvlJc w:val="left"/>
      <w:pPr>
        <w:ind w:left="502" w:hanging="720"/>
      </w:pPr>
      <w:rPr>
        <w:rFonts w:hint="default"/>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num w:numId="1" w16cid:durableId="1954828181">
    <w:abstractNumId w:val="18"/>
  </w:num>
  <w:num w:numId="2" w16cid:durableId="2001345189">
    <w:abstractNumId w:val="3"/>
  </w:num>
  <w:num w:numId="3" w16cid:durableId="544754157">
    <w:abstractNumId w:val="8"/>
  </w:num>
  <w:num w:numId="4" w16cid:durableId="103963734">
    <w:abstractNumId w:val="14"/>
  </w:num>
  <w:num w:numId="5" w16cid:durableId="863206398">
    <w:abstractNumId w:val="13"/>
  </w:num>
  <w:num w:numId="6" w16cid:durableId="538979877">
    <w:abstractNumId w:val="1"/>
  </w:num>
  <w:num w:numId="7" w16cid:durableId="1788161557">
    <w:abstractNumId w:val="9"/>
  </w:num>
  <w:num w:numId="8" w16cid:durableId="1809474214">
    <w:abstractNumId w:val="20"/>
  </w:num>
  <w:num w:numId="9" w16cid:durableId="1672944815">
    <w:abstractNumId w:val="2"/>
  </w:num>
  <w:num w:numId="10" w16cid:durableId="1779829848">
    <w:abstractNumId w:val="12"/>
  </w:num>
  <w:num w:numId="11" w16cid:durableId="1584601967">
    <w:abstractNumId w:val="5"/>
  </w:num>
  <w:num w:numId="12" w16cid:durableId="390277156">
    <w:abstractNumId w:val="6"/>
  </w:num>
  <w:num w:numId="13" w16cid:durableId="2069527625">
    <w:abstractNumId w:val="4"/>
  </w:num>
  <w:num w:numId="14" w16cid:durableId="179928677">
    <w:abstractNumId w:val="17"/>
  </w:num>
  <w:num w:numId="15" w16cid:durableId="1251769500">
    <w:abstractNumId w:val="11"/>
  </w:num>
  <w:num w:numId="16" w16cid:durableId="1848712787">
    <w:abstractNumId w:val="10"/>
  </w:num>
  <w:num w:numId="17" w16cid:durableId="844249359">
    <w:abstractNumId w:val="16"/>
  </w:num>
  <w:num w:numId="18" w16cid:durableId="20984732">
    <w:abstractNumId w:val="7"/>
  </w:num>
  <w:num w:numId="19" w16cid:durableId="19552626">
    <w:abstractNumId w:val="0"/>
  </w:num>
  <w:num w:numId="20" w16cid:durableId="1322392785">
    <w:abstractNumId w:val="15"/>
  </w:num>
  <w:num w:numId="21" w16cid:durableId="211138848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D93"/>
    <w:rsid w:val="000101ED"/>
    <w:rsid w:val="00015414"/>
    <w:rsid w:val="00017C10"/>
    <w:rsid w:val="00047301"/>
    <w:rsid w:val="00050EF9"/>
    <w:rsid w:val="00054B1B"/>
    <w:rsid w:val="00065BD0"/>
    <w:rsid w:val="00070236"/>
    <w:rsid w:val="00071088"/>
    <w:rsid w:val="00081279"/>
    <w:rsid w:val="000A3238"/>
    <w:rsid w:val="000A62F9"/>
    <w:rsid w:val="000D161D"/>
    <w:rsid w:val="000D53A0"/>
    <w:rsid w:val="000D7218"/>
    <w:rsid w:val="000F3A9F"/>
    <w:rsid w:val="00102BA5"/>
    <w:rsid w:val="00116A72"/>
    <w:rsid w:val="00144DAC"/>
    <w:rsid w:val="00146D5E"/>
    <w:rsid w:val="00150AFC"/>
    <w:rsid w:val="00167FC6"/>
    <w:rsid w:val="001814FA"/>
    <w:rsid w:val="00190E7F"/>
    <w:rsid w:val="00194E3E"/>
    <w:rsid w:val="001B19A3"/>
    <w:rsid w:val="001D041B"/>
    <w:rsid w:val="001D66EA"/>
    <w:rsid w:val="001E0839"/>
    <w:rsid w:val="001E7072"/>
    <w:rsid w:val="00200549"/>
    <w:rsid w:val="00210158"/>
    <w:rsid w:val="00235ADD"/>
    <w:rsid w:val="002462A2"/>
    <w:rsid w:val="00247647"/>
    <w:rsid w:val="00251651"/>
    <w:rsid w:val="0025289E"/>
    <w:rsid w:val="002700F0"/>
    <w:rsid w:val="002903F5"/>
    <w:rsid w:val="00290F71"/>
    <w:rsid w:val="00296A26"/>
    <w:rsid w:val="002A2D7E"/>
    <w:rsid w:val="002A68CC"/>
    <w:rsid w:val="002C3A14"/>
    <w:rsid w:val="002C4520"/>
    <w:rsid w:val="002C62CB"/>
    <w:rsid w:val="002E5FE3"/>
    <w:rsid w:val="002F3642"/>
    <w:rsid w:val="002F53B0"/>
    <w:rsid w:val="00300C7B"/>
    <w:rsid w:val="003155F7"/>
    <w:rsid w:val="00340E9B"/>
    <w:rsid w:val="00343FAE"/>
    <w:rsid w:val="00355644"/>
    <w:rsid w:val="00390A04"/>
    <w:rsid w:val="003B2397"/>
    <w:rsid w:val="003B352A"/>
    <w:rsid w:val="003D2996"/>
    <w:rsid w:val="003E4151"/>
    <w:rsid w:val="003E4170"/>
    <w:rsid w:val="003F0924"/>
    <w:rsid w:val="003F28DA"/>
    <w:rsid w:val="00400605"/>
    <w:rsid w:val="00407C58"/>
    <w:rsid w:val="0041035E"/>
    <w:rsid w:val="004176B4"/>
    <w:rsid w:val="004205A0"/>
    <w:rsid w:val="00422E02"/>
    <w:rsid w:val="004463FE"/>
    <w:rsid w:val="00464D8E"/>
    <w:rsid w:val="00473A9C"/>
    <w:rsid w:val="004A33A2"/>
    <w:rsid w:val="004B4583"/>
    <w:rsid w:val="004B5B72"/>
    <w:rsid w:val="004D7781"/>
    <w:rsid w:val="005123BE"/>
    <w:rsid w:val="00524553"/>
    <w:rsid w:val="005419EF"/>
    <w:rsid w:val="00542547"/>
    <w:rsid w:val="00557110"/>
    <w:rsid w:val="00563D88"/>
    <w:rsid w:val="00567BF0"/>
    <w:rsid w:val="00594AE3"/>
    <w:rsid w:val="00595E7D"/>
    <w:rsid w:val="005C3CBF"/>
    <w:rsid w:val="005C59B2"/>
    <w:rsid w:val="005D531E"/>
    <w:rsid w:val="005E49DC"/>
    <w:rsid w:val="005E5791"/>
    <w:rsid w:val="00602145"/>
    <w:rsid w:val="006049EE"/>
    <w:rsid w:val="00622E6C"/>
    <w:rsid w:val="00633460"/>
    <w:rsid w:val="0063450F"/>
    <w:rsid w:val="006370A5"/>
    <w:rsid w:val="00641179"/>
    <w:rsid w:val="00642686"/>
    <w:rsid w:val="00643C27"/>
    <w:rsid w:val="006563BD"/>
    <w:rsid w:val="00657813"/>
    <w:rsid w:val="00661CE1"/>
    <w:rsid w:val="006A6FD6"/>
    <w:rsid w:val="006B2DB7"/>
    <w:rsid w:val="006C1471"/>
    <w:rsid w:val="006C7C7E"/>
    <w:rsid w:val="006E2614"/>
    <w:rsid w:val="006E534F"/>
    <w:rsid w:val="006E5B9E"/>
    <w:rsid w:val="006E6134"/>
    <w:rsid w:val="00711522"/>
    <w:rsid w:val="00713182"/>
    <w:rsid w:val="007250E6"/>
    <w:rsid w:val="00733749"/>
    <w:rsid w:val="00735AE3"/>
    <w:rsid w:val="00740A09"/>
    <w:rsid w:val="00763FD9"/>
    <w:rsid w:val="00773947"/>
    <w:rsid w:val="007A3AE6"/>
    <w:rsid w:val="007B0452"/>
    <w:rsid w:val="007C20F0"/>
    <w:rsid w:val="007C4ED8"/>
    <w:rsid w:val="007D1717"/>
    <w:rsid w:val="007D1DC3"/>
    <w:rsid w:val="007F6ECF"/>
    <w:rsid w:val="00824D3E"/>
    <w:rsid w:val="00833216"/>
    <w:rsid w:val="008516D2"/>
    <w:rsid w:val="00860CDB"/>
    <w:rsid w:val="008656E4"/>
    <w:rsid w:val="00877E1A"/>
    <w:rsid w:val="008831F6"/>
    <w:rsid w:val="008903D8"/>
    <w:rsid w:val="00891F60"/>
    <w:rsid w:val="008935CB"/>
    <w:rsid w:val="008943AC"/>
    <w:rsid w:val="008A25E2"/>
    <w:rsid w:val="008A7AF7"/>
    <w:rsid w:val="008B33F8"/>
    <w:rsid w:val="008C05D2"/>
    <w:rsid w:val="008C0CA0"/>
    <w:rsid w:val="008D182D"/>
    <w:rsid w:val="008E4998"/>
    <w:rsid w:val="008F0986"/>
    <w:rsid w:val="00915423"/>
    <w:rsid w:val="00915575"/>
    <w:rsid w:val="009351E9"/>
    <w:rsid w:val="00945A51"/>
    <w:rsid w:val="00950403"/>
    <w:rsid w:val="00952F97"/>
    <w:rsid w:val="00970F69"/>
    <w:rsid w:val="00976C08"/>
    <w:rsid w:val="00986B8C"/>
    <w:rsid w:val="00987C18"/>
    <w:rsid w:val="00992B63"/>
    <w:rsid w:val="009C2107"/>
    <w:rsid w:val="009C29A7"/>
    <w:rsid w:val="009C6847"/>
    <w:rsid w:val="00A106A8"/>
    <w:rsid w:val="00A2011B"/>
    <w:rsid w:val="00A267E3"/>
    <w:rsid w:val="00A51CBE"/>
    <w:rsid w:val="00A57187"/>
    <w:rsid w:val="00A577C5"/>
    <w:rsid w:val="00A628EE"/>
    <w:rsid w:val="00A63AE5"/>
    <w:rsid w:val="00A70040"/>
    <w:rsid w:val="00A809E1"/>
    <w:rsid w:val="00A813A7"/>
    <w:rsid w:val="00AA2154"/>
    <w:rsid w:val="00AB2B11"/>
    <w:rsid w:val="00AB7C73"/>
    <w:rsid w:val="00AD7DB7"/>
    <w:rsid w:val="00AE7212"/>
    <w:rsid w:val="00B017C3"/>
    <w:rsid w:val="00B05C65"/>
    <w:rsid w:val="00B1056F"/>
    <w:rsid w:val="00B146E6"/>
    <w:rsid w:val="00B20917"/>
    <w:rsid w:val="00B4425C"/>
    <w:rsid w:val="00B518D9"/>
    <w:rsid w:val="00B531BF"/>
    <w:rsid w:val="00B62661"/>
    <w:rsid w:val="00B63F75"/>
    <w:rsid w:val="00B64443"/>
    <w:rsid w:val="00B7280E"/>
    <w:rsid w:val="00B74475"/>
    <w:rsid w:val="00B879D1"/>
    <w:rsid w:val="00BA3DF6"/>
    <w:rsid w:val="00BC1F3B"/>
    <w:rsid w:val="00C001D7"/>
    <w:rsid w:val="00C10507"/>
    <w:rsid w:val="00C13D3C"/>
    <w:rsid w:val="00C21065"/>
    <w:rsid w:val="00C27DF4"/>
    <w:rsid w:val="00C55EBC"/>
    <w:rsid w:val="00C81FD1"/>
    <w:rsid w:val="00C92C66"/>
    <w:rsid w:val="00CA4004"/>
    <w:rsid w:val="00CA5189"/>
    <w:rsid w:val="00CA6C11"/>
    <w:rsid w:val="00CC4578"/>
    <w:rsid w:val="00CC7B1E"/>
    <w:rsid w:val="00CE1E2A"/>
    <w:rsid w:val="00CE22E9"/>
    <w:rsid w:val="00CE5142"/>
    <w:rsid w:val="00CE7D93"/>
    <w:rsid w:val="00D0178A"/>
    <w:rsid w:val="00D161A4"/>
    <w:rsid w:val="00D239B2"/>
    <w:rsid w:val="00D30D3F"/>
    <w:rsid w:val="00D3641F"/>
    <w:rsid w:val="00D56FC4"/>
    <w:rsid w:val="00D6145E"/>
    <w:rsid w:val="00D627B7"/>
    <w:rsid w:val="00D6462A"/>
    <w:rsid w:val="00D7536F"/>
    <w:rsid w:val="00D762E7"/>
    <w:rsid w:val="00D77EFE"/>
    <w:rsid w:val="00DB04CB"/>
    <w:rsid w:val="00DB4AFD"/>
    <w:rsid w:val="00DC18C0"/>
    <w:rsid w:val="00DE24D1"/>
    <w:rsid w:val="00DE5CF3"/>
    <w:rsid w:val="00DE7E8E"/>
    <w:rsid w:val="00E07BFB"/>
    <w:rsid w:val="00E07C02"/>
    <w:rsid w:val="00E10DF0"/>
    <w:rsid w:val="00E13542"/>
    <w:rsid w:val="00E407BD"/>
    <w:rsid w:val="00E458C9"/>
    <w:rsid w:val="00E71244"/>
    <w:rsid w:val="00E7291C"/>
    <w:rsid w:val="00E81CCD"/>
    <w:rsid w:val="00EB693B"/>
    <w:rsid w:val="00F01BFB"/>
    <w:rsid w:val="00F12E32"/>
    <w:rsid w:val="00F248EC"/>
    <w:rsid w:val="00F24AD0"/>
    <w:rsid w:val="00F32F47"/>
    <w:rsid w:val="00F355B2"/>
    <w:rsid w:val="00F37203"/>
    <w:rsid w:val="00F54721"/>
    <w:rsid w:val="00F61B5D"/>
    <w:rsid w:val="00F6272E"/>
    <w:rsid w:val="00F81462"/>
    <w:rsid w:val="00F92D70"/>
    <w:rsid w:val="00FD290C"/>
    <w:rsid w:val="00FD55C0"/>
    <w:rsid w:val="00FE6C15"/>
    <w:rsid w:val="00FF45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B7386"/>
  <w15:docId w15:val="{9F723D28-7507-4DF4-A3CF-BD6D4998C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1CCD"/>
  </w:style>
  <w:style w:type="paragraph" w:styleId="1">
    <w:name w:val="heading 1"/>
    <w:basedOn w:val="a"/>
    <w:next w:val="a"/>
    <w:link w:val="10"/>
    <w:uiPriority w:val="9"/>
    <w:qFormat/>
    <w:rsid w:val="00F61B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F61B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61B5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61B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CE7D93"/>
    <w:pPr>
      <w:spacing w:after="0" w:line="300" w:lineRule="atLeast"/>
      <w:jc w:val="center"/>
    </w:pPr>
    <w:rPr>
      <w:rFonts w:ascii="Times New Roman" w:eastAsia="Times New Roman" w:hAnsi="Times New Roman" w:cs="Times New Roman"/>
      <w:sz w:val="24"/>
      <w:szCs w:val="24"/>
      <w:lang w:val="ru-RU" w:eastAsia="ru-RU"/>
    </w:rPr>
  </w:style>
  <w:style w:type="paragraph" w:styleId="a3">
    <w:name w:val="Balloon Text"/>
    <w:basedOn w:val="a"/>
    <w:link w:val="a4"/>
    <w:uiPriority w:val="99"/>
    <w:semiHidden/>
    <w:unhideWhenUsed/>
    <w:rsid w:val="00CE7D9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CE7D93"/>
    <w:rPr>
      <w:rFonts w:ascii="Tahoma" w:hAnsi="Tahoma" w:cs="Tahoma"/>
      <w:sz w:val="16"/>
      <w:szCs w:val="16"/>
    </w:rPr>
  </w:style>
  <w:style w:type="paragraph" w:styleId="HTML">
    <w:name w:val="HTML Preformatted"/>
    <w:basedOn w:val="a"/>
    <w:link w:val="HTML0"/>
    <w:uiPriority w:val="99"/>
    <w:rsid w:val="0089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ий HTML Знак"/>
    <w:basedOn w:val="a0"/>
    <w:link w:val="HTML"/>
    <w:uiPriority w:val="99"/>
    <w:rsid w:val="008935CB"/>
    <w:rPr>
      <w:rFonts w:ascii="Courier New" w:eastAsia="Calibri" w:hAnsi="Courier New" w:cs="Courier New"/>
      <w:sz w:val="20"/>
      <w:szCs w:val="20"/>
    </w:rPr>
  </w:style>
  <w:style w:type="paragraph" w:styleId="a5">
    <w:name w:val="Normal (Web)"/>
    <w:basedOn w:val="a"/>
    <w:uiPriority w:val="99"/>
    <w:rsid w:val="003E4151"/>
    <w:pPr>
      <w:suppressAutoHyphens/>
      <w:spacing w:before="280" w:after="280" w:line="240" w:lineRule="auto"/>
    </w:pPr>
    <w:rPr>
      <w:rFonts w:ascii="Times New Roman" w:eastAsia="Calibri" w:hAnsi="Times New Roman" w:cs="Times New Roman"/>
      <w:sz w:val="24"/>
      <w:szCs w:val="24"/>
      <w:lang w:val="ru-RU" w:eastAsia="ar-SA"/>
    </w:rPr>
  </w:style>
  <w:style w:type="paragraph" w:styleId="31">
    <w:name w:val="Body Text 3"/>
    <w:basedOn w:val="a"/>
    <w:link w:val="32"/>
    <w:rsid w:val="00B518D9"/>
    <w:pPr>
      <w:spacing w:after="0" w:line="240" w:lineRule="auto"/>
      <w:jc w:val="both"/>
    </w:pPr>
    <w:rPr>
      <w:rFonts w:ascii="Times New Roman" w:eastAsia="MS Mincho" w:hAnsi="Times New Roman" w:cs="Times New Roman"/>
      <w:sz w:val="24"/>
      <w:szCs w:val="24"/>
      <w:lang w:eastAsia="ja-JP"/>
    </w:rPr>
  </w:style>
  <w:style w:type="character" w:customStyle="1" w:styleId="32">
    <w:name w:val="Основний текст 3 Знак"/>
    <w:basedOn w:val="a0"/>
    <w:link w:val="31"/>
    <w:rsid w:val="00B518D9"/>
    <w:rPr>
      <w:rFonts w:ascii="Times New Roman" w:eastAsia="MS Mincho" w:hAnsi="Times New Roman" w:cs="Times New Roman"/>
      <w:sz w:val="24"/>
      <w:szCs w:val="24"/>
      <w:lang w:eastAsia="ja-JP"/>
    </w:rPr>
  </w:style>
  <w:style w:type="paragraph" w:styleId="a6">
    <w:name w:val="No Spacing"/>
    <w:uiPriority w:val="1"/>
    <w:qFormat/>
    <w:rsid w:val="00F61B5D"/>
    <w:pPr>
      <w:spacing w:after="0" w:line="240" w:lineRule="auto"/>
    </w:pPr>
  </w:style>
  <w:style w:type="character" w:customStyle="1" w:styleId="10">
    <w:name w:val="Заголовок 1 Знак"/>
    <w:basedOn w:val="a0"/>
    <w:link w:val="1"/>
    <w:uiPriority w:val="9"/>
    <w:rsid w:val="00F61B5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F61B5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61B5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61B5D"/>
    <w:rPr>
      <w:rFonts w:asciiTheme="majorHAnsi" w:eastAsiaTheme="majorEastAsia" w:hAnsiTheme="majorHAnsi" w:cstheme="majorBidi"/>
      <w:b/>
      <w:bCs/>
      <w:i/>
      <w:iCs/>
      <w:color w:val="4F81BD" w:themeColor="accent1"/>
    </w:rPr>
  </w:style>
  <w:style w:type="paragraph" w:styleId="a7">
    <w:name w:val="List Paragraph"/>
    <w:basedOn w:val="a"/>
    <w:uiPriority w:val="34"/>
    <w:qFormat/>
    <w:rsid w:val="000D7218"/>
    <w:pPr>
      <w:ind w:left="720"/>
      <w:contextualSpacing/>
    </w:pPr>
  </w:style>
  <w:style w:type="character" w:customStyle="1" w:styleId="docdata">
    <w:name w:val="docdata"/>
    <w:aliases w:val="docy,v5,5091,baiaagaaboqcaaadgriaaaunegaaaaaaaaaaaaaaaaaaaaaaaaaaaaaaaaaaaaaaaaaaaaaaaaaaaaaaaaaaaaaaaaaaaaaaaaaaaaaaaaaaaaaaaaaaaaaaaaaaaaaaaaaaaaaaaaaaaaaaaaaaaaaaaaaaaaaaaaaaaaaaaaaaaaaaaaaaaaaaaaaaaaaaaaaaaaaaaaaaaaaaaaaaaaaaaaaaaaaaaaaaaaaa"/>
    <w:basedOn w:val="a0"/>
    <w:rsid w:val="009C6847"/>
  </w:style>
  <w:style w:type="table" w:styleId="a8">
    <w:name w:val="Table Grid"/>
    <w:basedOn w:val="a1"/>
    <w:uiPriority w:val="59"/>
    <w:rsid w:val="002A68C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unhideWhenUsed/>
    <w:rsid w:val="0041035E"/>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41035E"/>
  </w:style>
  <w:style w:type="paragraph" w:styleId="ab">
    <w:name w:val="footer"/>
    <w:basedOn w:val="a"/>
    <w:link w:val="ac"/>
    <w:uiPriority w:val="99"/>
    <w:unhideWhenUsed/>
    <w:rsid w:val="0041035E"/>
    <w:pPr>
      <w:tabs>
        <w:tab w:val="center" w:pos="4819"/>
        <w:tab w:val="right" w:pos="9639"/>
      </w:tabs>
      <w:spacing w:after="0" w:line="240" w:lineRule="auto"/>
    </w:pPr>
  </w:style>
  <w:style w:type="character" w:customStyle="1" w:styleId="ac">
    <w:name w:val="Нижній колонтитул Знак"/>
    <w:basedOn w:val="a0"/>
    <w:link w:val="ab"/>
    <w:uiPriority w:val="99"/>
    <w:rsid w:val="00410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03EAA-AD8F-48D3-B2C4-B88FDF291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16110</Words>
  <Characters>9184</Characters>
  <Application>Microsoft Office Word</Application>
  <DocSecurity>0</DocSecurity>
  <Lines>76</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25244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Ivanivna</dc:creator>
  <cp:lastModifiedBy>Secretary</cp:lastModifiedBy>
  <cp:revision>2</cp:revision>
  <cp:lastPrinted>2023-12-05T13:16:00Z</cp:lastPrinted>
  <dcterms:created xsi:type="dcterms:W3CDTF">2023-12-16T07:28:00Z</dcterms:created>
  <dcterms:modified xsi:type="dcterms:W3CDTF">2023-12-16T07:28:00Z</dcterms:modified>
</cp:coreProperties>
</file>